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4E" w:rsidRDefault="00C23424" w:rsidP="00C23424">
      <w:pPr>
        <w:ind w:left="-709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Bijlage 1 </w:t>
      </w:r>
      <w:r w:rsidR="00F2074E" w:rsidRPr="00F2074E">
        <w:rPr>
          <w:rFonts w:cs="Arial"/>
          <w:b/>
          <w:sz w:val="24"/>
        </w:rPr>
        <w:t xml:space="preserve">Lesvoorbereiding </w:t>
      </w:r>
      <w:r w:rsidR="00BD6E97">
        <w:rPr>
          <w:rFonts w:cs="Arial"/>
          <w:b/>
          <w:sz w:val="24"/>
        </w:rPr>
        <w:t>medicatieveiligheid en medicatietoediening</w:t>
      </w:r>
      <w:r w:rsidR="00F2074E" w:rsidRPr="00F2074E">
        <w:rPr>
          <w:rFonts w:cs="Arial"/>
          <w:b/>
          <w:sz w:val="24"/>
        </w:rPr>
        <w:t>.</w:t>
      </w:r>
    </w:p>
    <w:p w:rsidR="00884F00" w:rsidRDefault="00884F00">
      <w:pPr>
        <w:rPr>
          <w:szCs w:val="20"/>
        </w:rPr>
      </w:pPr>
    </w:p>
    <w:p w:rsidR="00884F00" w:rsidRDefault="00884F00" w:rsidP="00884F00">
      <w:pPr>
        <w:tabs>
          <w:tab w:val="right" w:pos="8300"/>
        </w:tabs>
        <w:rPr>
          <w:rFonts w:cs="Arial"/>
          <w:szCs w:val="20"/>
        </w:rPr>
      </w:pPr>
    </w:p>
    <w:tbl>
      <w:tblPr>
        <w:tblStyle w:val="Tabelraster"/>
        <w:tblW w:w="9606" w:type="dxa"/>
        <w:tblInd w:w="-567" w:type="dxa"/>
        <w:tblLook w:val="04A0" w:firstRow="1" w:lastRow="0" w:firstColumn="1" w:lastColumn="0" w:noHBand="0" w:noVBand="1"/>
      </w:tblPr>
      <w:tblGrid>
        <w:gridCol w:w="9606"/>
      </w:tblGrid>
      <w:tr w:rsidR="00884F00" w:rsidRPr="00846AA3" w:rsidTr="008C32D1">
        <w:tc>
          <w:tcPr>
            <w:tcW w:w="9606" w:type="dxa"/>
            <w:shd w:val="clear" w:color="auto" w:fill="000000" w:themeFill="text1"/>
          </w:tcPr>
          <w:p w:rsidR="00884F00" w:rsidRPr="00846AA3" w:rsidRDefault="00884F00" w:rsidP="008C32D1">
            <w:pPr>
              <w:tabs>
                <w:tab w:val="right" w:pos="8300"/>
              </w:tabs>
              <w:rPr>
                <w:rFonts w:cs="Arial"/>
                <w:b/>
                <w:szCs w:val="20"/>
              </w:rPr>
            </w:pPr>
            <w:r w:rsidRPr="00846AA3">
              <w:rPr>
                <w:rFonts w:cs="Arial"/>
                <w:b/>
                <w:szCs w:val="20"/>
              </w:rPr>
              <w:t xml:space="preserve">Voorbereiding </w:t>
            </w:r>
          </w:p>
          <w:p w:rsidR="00884F00" w:rsidRPr="00846AA3" w:rsidRDefault="00884F00" w:rsidP="008C32D1">
            <w:pPr>
              <w:tabs>
                <w:tab w:val="right" w:pos="8300"/>
              </w:tabs>
              <w:rPr>
                <w:rFonts w:cs="Arial"/>
                <w:b/>
                <w:szCs w:val="20"/>
              </w:rPr>
            </w:pPr>
          </w:p>
        </w:tc>
      </w:tr>
      <w:tr w:rsidR="00884F00" w:rsidRPr="00846AA3" w:rsidTr="008C32D1">
        <w:tc>
          <w:tcPr>
            <w:tcW w:w="9606" w:type="dxa"/>
          </w:tcPr>
          <w:p w:rsidR="00884F00" w:rsidRPr="00846AA3" w:rsidRDefault="00884F00" w:rsidP="00884F00">
            <w:pPr>
              <w:numPr>
                <w:ilvl w:val="0"/>
                <w:numId w:val="22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846AA3">
              <w:rPr>
                <w:rFonts w:cs="Arial"/>
                <w:szCs w:val="20"/>
              </w:rPr>
              <w:t xml:space="preserve">Zoek de </w:t>
            </w:r>
            <w:proofErr w:type="spellStart"/>
            <w:r w:rsidRPr="00846AA3">
              <w:rPr>
                <w:rFonts w:cs="Arial"/>
                <w:szCs w:val="20"/>
              </w:rPr>
              <w:t>vilansprotocollen</w:t>
            </w:r>
            <w:proofErr w:type="spellEnd"/>
            <w:r w:rsidRPr="00846AA3">
              <w:rPr>
                <w:rFonts w:cs="Arial"/>
                <w:szCs w:val="20"/>
              </w:rPr>
              <w:t xml:space="preserve"> op via intranet</w:t>
            </w:r>
          </w:p>
        </w:tc>
      </w:tr>
      <w:tr w:rsidR="00884F00" w:rsidRPr="00846AA3" w:rsidTr="008C32D1">
        <w:tc>
          <w:tcPr>
            <w:tcW w:w="9606" w:type="dxa"/>
          </w:tcPr>
          <w:p w:rsidR="00884F00" w:rsidRPr="00846AA3" w:rsidRDefault="00884F00" w:rsidP="00884F00">
            <w:pPr>
              <w:numPr>
                <w:ilvl w:val="0"/>
                <w:numId w:val="22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846AA3">
              <w:rPr>
                <w:rFonts w:cs="Arial"/>
                <w:szCs w:val="20"/>
              </w:rPr>
              <w:t>Lees de protocollen die aangegeven zijn op de instructie lesvoorbereiding</w:t>
            </w:r>
          </w:p>
        </w:tc>
      </w:tr>
      <w:tr w:rsidR="00884F00" w:rsidRPr="00846AA3" w:rsidTr="008C32D1">
        <w:tc>
          <w:tcPr>
            <w:tcW w:w="9606" w:type="dxa"/>
          </w:tcPr>
          <w:p w:rsidR="00884F00" w:rsidRPr="00846AA3" w:rsidRDefault="00884F00" w:rsidP="00884F00">
            <w:pPr>
              <w:numPr>
                <w:ilvl w:val="0"/>
                <w:numId w:val="22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846AA3">
              <w:rPr>
                <w:rFonts w:cs="Arial"/>
                <w:szCs w:val="20"/>
              </w:rPr>
              <w:t>Voer de lesopdracht uit en neem de vragen mee naar de scholing en/of toetsing</w:t>
            </w:r>
          </w:p>
        </w:tc>
      </w:tr>
      <w:tr w:rsidR="00884F00" w:rsidRPr="00846AA3" w:rsidTr="008C32D1">
        <w:tc>
          <w:tcPr>
            <w:tcW w:w="9606" w:type="dxa"/>
          </w:tcPr>
          <w:p w:rsidR="00884F00" w:rsidRPr="00846AA3" w:rsidRDefault="00884F00" w:rsidP="00884F00">
            <w:pPr>
              <w:numPr>
                <w:ilvl w:val="0"/>
                <w:numId w:val="22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846AA3">
              <w:rPr>
                <w:rFonts w:cs="Arial"/>
                <w:szCs w:val="20"/>
              </w:rPr>
              <w:t>De scholing en/of toetsing vindt plaats</w:t>
            </w:r>
          </w:p>
        </w:tc>
      </w:tr>
      <w:tr w:rsidR="00884F00" w:rsidRPr="00846AA3" w:rsidTr="008C32D1">
        <w:tc>
          <w:tcPr>
            <w:tcW w:w="9606" w:type="dxa"/>
          </w:tcPr>
          <w:p w:rsidR="00884F00" w:rsidRPr="00846AA3" w:rsidRDefault="00884F00" w:rsidP="00884F00">
            <w:pPr>
              <w:numPr>
                <w:ilvl w:val="0"/>
                <w:numId w:val="22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846AA3">
              <w:rPr>
                <w:rFonts w:cs="Arial"/>
                <w:szCs w:val="20"/>
              </w:rPr>
              <w:t>Na voldoende ontvangt de medewerker een certificaat dat bewaard wordt in het personele dossier</w:t>
            </w:r>
          </w:p>
        </w:tc>
      </w:tr>
      <w:tr w:rsidR="00884F00" w:rsidRPr="00846AA3" w:rsidTr="008C32D1">
        <w:tc>
          <w:tcPr>
            <w:tcW w:w="9606" w:type="dxa"/>
          </w:tcPr>
          <w:p w:rsidR="00884F00" w:rsidRPr="00846AA3" w:rsidRDefault="00884F00" w:rsidP="00884F00">
            <w:pPr>
              <w:numPr>
                <w:ilvl w:val="0"/>
                <w:numId w:val="22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846AA3">
              <w:rPr>
                <w:rFonts w:cs="Arial"/>
                <w:szCs w:val="20"/>
              </w:rPr>
              <w:t>Bij een onvoldoende krijgt de medewerker een herkansing</w:t>
            </w:r>
          </w:p>
        </w:tc>
      </w:tr>
      <w:tr w:rsidR="00884F00" w:rsidRPr="00846AA3" w:rsidTr="008C32D1">
        <w:tc>
          <w:tcPr>
            <w:tcW w:w="9606" w:type="dxa"/>
          </w:tcPr>
          <w:p w:rsidR="00884F00" w:rsidRPr="00846AA3" w:rsidRDefault="00884F00" w:rsidP="00884F00">
            <w:pPr>
              <w:numPr>
                <w:ilvl w:val="0"/>
                <w:numId w:val="22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bookmarkStart w:id="0" w:name="_GoBack" w:colFirst="0" w:colLast="0"/>
            <w:r w:rsidRPr="00846AA3">
              <w:rPr>
                <w:rFonts w:cs="Arial"/>
                <w:szCs w:val="20"/>
              </w:rPr>
              <w:t>De resultaten worden genoteerd in het deskundigheidspaspoort</w:t>
            </w:r>
          </w:p>
        </w:tc>
      </w:tr>
      <w:bookmarkEnd w:id="0"/>
    </w:tbl>
    <w:p w:rsidR="00884F00" w:rsidRDefault="00884F00" w:rsidP="00884F00">
      <w:pPr>
        <w:tabs>
          <w:tab w:val="right" w:pos="8300"/>
        </w:tabs>
        <w:rPr>
          <w:rFonts w:cs="Arial"/>
          <w:szCs w:val="20"/>
        </w:rPr>
      </w:pPr>
    </w:p>
    <w:p w:rsidR="00884F00" w:rsidRDefault="00884F00" w:rsidP="00884F00">
      <w:pPr>
        <w:tabs>
          <w:tab w:val="right" w:pos="8300"/>
        </w:tabs>
        <w:rPr>
          <w:rFonts w:cs="Arial"/>
          <w:szCs w:val="20"/>
        </w:rPr>
      </w:pPr>
    </w:p>
    <w:tbl>
      <w:tblPr>
        <w:tblStyle w:val="Tabelraster"/>
        <w:tblW w:w="0" w:type="auto"/>
        <w:tblInd w:w="-601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884F00" w:rsidRPr="00DC5F3C" w:rsidTr="008C32D1">
        <w:tc>
          <w:tcPr>
            <w:tcW w:w="2127" w:type="dxa"/>
            <w:shd w:val="clear" w:color="auto" w:fill="000000" w:themeFill="text1"/>
          </w:tcPr>
          <w:p w:rsidR="00884F00" w:rsidRPr="00E222C6" w:rsidRDefault="00884F00" w:rsidP="008C32D1">
            <w:pPr>
              <w:tabs>
                <w:tab w:val="right" w:pos="8300"/>
              </w:tabs>
              <w:rPr>
                <w:rFonts w:cs="Arial"/>
                <w:b/>
                <w:szCs w:val="20"/>
              </w:rPr>
            </w:pPr>
          </w:p>
          <w:p w:rsidR="00884F00" w:rsidRPr="00E222C6" w:rsidRDefault="00884F00" w:rsidP="008C32D1">
            <w:pPr>
              <w:tabs>
                <w:tab w:val="right" w:pos="8300"/>
              </w:tabs>
              <w:jc w:val="center"/>
              <w:rPr>
                <w:rFonts w:cs="Arial"/>
                <w:b/>
                <w:szCs w:val="20"/>
              </w:rPr>
            </w:pPr>
            <w:r w:rsidRPr="00E222C6">
              <w:rPr>
                <w:rFonts w:cs="Arial"/>
                <w:b/>
                <w:szCs w:val="20"/>
              </w:rPr>
              <w:t>Onderwerp van scholing</w:t>
            </w:r>
          </w:p>
        </w:tc>
        <w:tc>
          <w:tcPr>
            <w:tcW w:w="7513" w:type="dxa"/>
            <w:shd w:val="clear" w:color="auto" w:fill="000000" w:themeFill="text1"/>
          </w:tcPr>
          <w:p w:rsidR="00884F00" w:rsidRPr="00DC5F3C" w:rsidRDefault="00884F00" w:rsidP="008C32D1">
            <w:pPr>
              <w:tabs>
                <w:tab w:val="right" w:pos="8300"/>
              </w:tabs>
              <w:rPr>
                <w:rFonts w:cs="Arial"/>
                <w:szCs w:val="20"/>
              </w:rPr>
            </w:pPr>
          </w:p>
          <w:p w:rsidR="00884F00" w:rsidRPr="00E222C6" w:rsidRDefault="00884F00" w:rsidP="008C32D1">
            <w:pPr>
              <w:tabs>
                <w:tab w:val="right" w:pos="8300"/>
              </w:tabs>
              <w:rPr>
                <w:rFonts w:cs="Arial"/>
                <w:b/>
                <w:sz w:val="28"/>
                <w:szCs w:val="28"/>
              </w:rPr>
            </w:pPr>
            <w:r w:rsidRPr="00E222C6">
              <w:rPr>
                <w:rFonts w:cs="Arial"/>
                <w:b/>
                <w:sz w:val="28"/>
                <w:szCs w:val="28"/>
              </w:rPr>
              <w:t>Medicatie toedienen</w:t>
            </w:r>
          </w:p>
        </w:tc>
      </w:tr>
      <w:tr w:rsidR="00884F00" w:rsidRPr="00DC5F3C" w:rsidTr="008C32D1">
        <w:tc>
          <w:tcPr>
            <w:tcW w:w="2127" w:type="dxa"/>
            <w:shd w:val="clear" w:color="auto" w:fill="BFBFBF" w:themeFill="background1" w:themeFillShade="BF"/>
          </w:tcPr>
          <w:p w:rsidR="00884F00" w:rsidRPr="00E222C6" w:rsidRDefault="00884F00" w:rsidP="008C32D1">
            <w:pPr>
              <w:tabs>
                <w:tab w:val="right" w:pos="8300"/>
              </w:tabs>
              <w:jc w:val="center"/>
              <w:rPr>
                <w:rFonts w:cs="Arial"/>
                <w:b/>
                <w:szCs w:val="20"/>
              </w:rPr>
            </w:pPr>
          </w:p>
          <w:p w:rsidR="00884F00" w:rsidRPr="00E222C6" w:rsidRDefault="00884F00" w:rsidP="008C32D1">
            <w:pPr>
              <w:tabs>
                <w:tab w:val="right" w:pos="8300"/>
              </w:tabs>
              <w:jc w:val="center"/>
              <w:rPr>
                <w:rFonts w:cs="Arial"/>
                <w:b/>
                <w:szCs w:val="20"/>
              </w:rPr>
            </w:pPr>
            <w:r w:rsidRPr="00E222C6">
              <w:rPr>
                <w:rFonts w:cs="Arial"/>
                <w:b/>
                <w:szCs w:val="20"/>
              </w:rPr>
              <w:t>Doelgroep</w:t>
            </w:r>
          </w:p>
        </w:tc>
        <w:tc>
          <w:tcPr>
            <w:tcW w:w="7513" w:type="dxa"/>
          </w:tcPr>
          <w:p w:rsidR="00884F00" w:rsidRDefault="00884F00" w:rsidP="008C32D1">
            <w:pPr>
              <w:tabs>
                <w:tab w:val="right" w:pos="8300"/>
              </w:tabs>
              <w:rPr>
                <w:rFonts w:cs="Arial"/>
                <w:szCs w:val="20"/>
              </w:rPr>
            </w:pPr>
          </w:p>
          <w:p w:rsidR="00884F00" w:rsidRDefault="00884F00" w:rsidP="008C32D1">
            <w:pPr>
              <w:tabs>
                <w:tab w:val="right" w:pos="830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Verzorgenden IG</w:t>
            </w:r>
            <w:r w:rsidR="005F17B1">
              <w:rPr>
                <w:rFonts w:cs="Arial"/>
                <w:szCs w:val="20"/>
              </w:rPr>
              <w:t>, verpleegkundigen</w:t>
            </w:r>
          </w:p>
          <w:p w:rsidR="00884F00" w:rsidRPr="00DC5F3C" w:rsidRDefault="00884F00" w:rsidP="008C32D1">
            <w:pPr>
              <w:tabs>
                <w:tab w:val="right" w:pos="8300"/>
              </w:tabs>
              <w:rPr>
                <w:rFonts w:cs="Arial"/>
                <w:szCs w:val="20"/>
              </w:rPr>
            </w:pPr>
          </w:p>
        </w:tc>
      </w:tr>
      <w:tr w:rsidR="00884F00" w:rsidRPr="00DC5F3C" w:rsidTr="008C32D1">
        <w:tc>
          <w:tcPr>
            <w:tcW w:w="2127" w:type="dxa"/>
            <w:shd w:val="clear" w:color="auto" w:fill="BFBFBF" w:themeFill="background1" w:themeFillShade="BF"/>
          </w:tcPr>
          <w:p w:rsidR="00884F00" w:rsidRPr="00E222C6" w:rsidRDefault="00884F00" w:rsidP="008C32D1">
            <w:pPr>
              <w:tabs>
                <w:tab w:val="right" w:pos="8300"/>
              </w:tabs>
              <w:rPr>
                <w:rFonts w:cs="Arial"/>
                <w:b/>
                <w:szCs w:val="20"/>
              </w:rPr>
            </w:pPr>
          </w:p>
          <w:p w:rsidR="00884F00" w:rsidRPr="00E222C6" w:rsidRDefault="00884F00" w:rsidP="008C32D1">
            <w:pPr>
              <w:tabs>
                <w:tab w:val="right" w:pos="8300"/>
              </w:tabs>
              <w:jc w:val="center"/>
              <w:rPr>
                <w:rFonts w:cs="Arial"/>
                <w:b/>
                <w:szCs w:val="20"/>
              </w:rPr>
            </w:pPr>
            <w:r w:rsidRPr="00E222C6">
              <w:rPr>
                <w:rFonts w:cs="Arial"/>
                <w:b/>
                <w:szCs w:val="20"/>
              </w:rPr>
              <w:t>Voorbereiding</w:t>
            </w:r>
          </w:p>
          <w:p w:rsidR="00884F00" w:rsidRPr="00E222C6" w:rsidRDefault="00884F00" w:rsidP="008C32D1">
            <w:pPr>
              <w:tabs>
                <w:tab w:val="right" w:pos="8300"/>
              </w:tabs>
              <w:rPr>
                <w:rFonts w:cs="Arial"/>
                <w:b/>
                <w:szCs w:val="20"/>
              </w:rPr>
            </w:pPr>
          </w:p>
        </w:tc>
        <w:tc>
          <w:tcPr>
            <w:tcW w:w="7513" w:type="dxa"/>
          </w:tcPr>
          <w:p w:rsidR="00884F00" w:rsidRPr="00587E7F" w:rsidRDefault="00884F00" w:rsidP="008C32D1">
            <w:pPr>
              <w:tabs>
                <w:tab w:val="right" w:pos="8300"/>
              </w:tabs>
              <w:rPr>
                <w:b/>
                <w:szCs w:val="20"/>
              </w:rPr>
            </w:pPr>
          </w:p>
          <w:p w:rsidR="00884F00" w:rsidRPr="00587E7F" w:rsidRDefault="00884F00" w:rsidP="008C32D1">
            <w:pPr>
              <w:tabs>
                <w:tab w:val="right" w:pos="8300"/>
              </w:tabs>
              <w:rPr>
                <w:b/>
                <w:szCs w:val="20"/>
              </w:rPr>
            </w:pPr>
            <w:r w:rsidRPr="00587E7F">
              <w:rPr>
                <w:b/>
                <w:szCs w:val="20"/>
              </w:rPr>
              <w:t>Lees relevante protocollen/ achtergrondinformatie (passend bij jouw deskundigheidsniveau):</w:t>
            </w:r>
          </w:p>
          <w:p w:rsidR="00884F00" w:rsidRPr="00587E7F" w:rsidRDefault="00884F00" w:rsidP="008C32D1">
            <w:pPr>
              <w:tabs>
                <w:tab w:val="right" w:pos="8300"/>
              </w:tabs>
              <w:rPr>
                <w:szCs w:val="20"/>
              </w:rPr>
            </w:pPr>
          </w:p>
          <w:p w:rsidR="00884F00" w:rsidRPr="00587E7F" w:rsidRDefault="00884F00" w:rsidP="00884F00">
            <w:pPr>
              <w:pStyle w:val="Lijstalinea"/>
              <w:numPr>
                <w:ilvl w:val="0"/>
                <w:numId w:val="47"/>
              </w:numPr>
              <w:tabs>
                <w:tab w:val="right" w:pos="8300"/>
              </w:tabs>
              <w:rPr>
                <w:szCs w:val="20"/>
              </w:rPr>
            </w:pPr>
            <w:r w:rsidRPr="00587E7F">
              <w:rPr>
                <w:szCs w:val="20"/>
              </w:rPr>
              <w:t>Medicatie: malen van medicijnen</w:t>
            </w:r>
            <w:r w:rsidR="005F17B1">
              <w:rPr>
                <w:szCs w:val="20"/>
              </w:rPr>
              <w:t>, beoordeling medicatie, risicovolle medicatie, dubbelcheck op medicatie</w:t>
            </w:r>
            <w:r w:rsidRPr="00587E7F">
              <w:rPr>
                <w:szCs w:val="20"/>
              </w:rPr>
              <w:t>; toedienen neusdruppels; toedienen oordruppels; toedienen medicijnen per rectum; toedienen microlax; toedienen klysma.</w:t>
            </w:r>
          </w:p>
          <w:p w:rsidR="00884F00" w:rsidRPr="00587E7F" w:rsidRDefault="00884F00" w:rsidP="00884F00">
            <w:pPr>
              <w:pStyle w:val="Lijstalinea"/>
              <w:numPr>
                <w:ilvl w:val="0"/>
                <w:numId w:val="47"/>
              </w:numPr>
              <w:tabs>
                <w:tab w:val="right" w:pos="8300"/>
              </w:tabs>
              <w:rPr>
                <w:szCs w:val="20"/>
              </w:rPr>
            </w:pPr>
            <w:r w:rsidRPr="00587E7F">
              <w:rPr>
                <w:szCs w:val="20"/>
              </w:rPr>
              <w:t xml:space="preserve">Vernevelen: Inhaleren met autohaler; inhaleren met poederinhalator; inhaleren met dosisaerosol; inhaleren met voorzetkamer; inhaleren met </w:t>
            </w:r>
            <w:r w:rsidR="005F17B1">
              <w:rPr>
                <w:szCs w:val="20"/>
              </w:rPr>
              <w:t>Aerochamber plus; inhaleren met V</w:t>
            </w:r>
            <w:r w:rsidRPr="00587E7F">
              <w:rPr>
                <w:szCs w:val="20"/>
              </w:rPr>
              <w:t>olumatic; inhaleren met vernevelaar.</w:t>
            </w:r>
          </w:p>
          <w:p w:rsidR="00884F00" w:rsidRPr="00587E7F" w:rsidRDefault="00884F00" w:rsidP="00884F00">
            <w:pPr>
              <w:pStyle w:val="Lijstalinea"/>
              <w:numPr>
                <w:ilvl w:val="0"/>
                <w:numId w:val="47"/>
              </w:numPr>
              <w:tabs>
                <w:tab w:val="right" w:pos="8300"/>
              </w:tabs>
              <w:rPr>
                <w:szCs w:val="20"/>
              </w:rPr>
            </w:pPr>
            <w:r w:rsidRPr="00587E7F">
              <w:rPr>
                <w:szCs w:val="20"/>
              </w:rPr>
              <w:t>Zuurstof toedienen (cilinder/ concentrator).</w:t>
            </w:r>
          </w:p>
          <w:p w:rsidR="00884F00" w:rsidRPr="00587E7F" w:rsidRDefault="00884F00" w:rsidP="008C32D1">
            <w:pPr>
              <w:pStyle w:val="Lijstalinea"/>
              <w:tabs>
                <w:tab w:val="right" w:pos="8300"/>
              </w:tabs>
              <w:rPr>
                <w:szCs w:val="20"/>
              </w:rPr>
            </w:pPr>
          </w:p>
        </w:tc>
      </w:tr>
      <w:tr w:rsidR="00884F00" w:rsidRPr="00DC5F3C" w:rsidTr="008C32D1">
        <w:trPr>
          <w:trHeight w:val="63"/>
        </w:trPr>
        <w:tc>
          <w:tcPr>
            <w:tcW w:w="2127" w:type="dxa"/>
            <w:shd w:val="clear" w:color="auto" w:fill="BFBFBF" w:themeFill="background1" w:themeFillShade="BF"/>
          </w:tcPr>
          <w:p w:rsidR="00884F00" w:rsidRPr="00E222C6" w:rsidRDefault="00884F00" w:rsidP="008C32D1">
            <w:pPr>
              <w:tabs>
                <w:tab w:val="right" w:pos="8300"/>
              </w:tabs>
              <w:rPr>
                <w:rFonts w:cs="Arial"/>
                <w:b/>
                <w:szCs w:val="20"/>
              </w:rPr>
            </w:pPr>
          </w:p>
          <w:p w:rsidR="00884F00" w:rsidRPr="00E222C6" w:rsidRDefault="00884F00" w:rsidP="008C32D1">
            <w:pPr>
              <w:tabs>
                <w:tab w:val="right" w:pos="8300"/>
              </w:tabs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Leso</w:t>
            </w:r>
            <w:r w:rsidRPr="00E222C6">
              <w:rPr>
                <w:rFonts w:cs="Arial"/>
                <w:b/>
                <w:szCs w:val="20"/>
              </w:rPr>
              <w:t>pdracht</w:t>
            </w:r>
          </w:p>
        </w:tc>
        <w:tc>
          <w:tcPr>
            <w:tcW w:w="7513" w:type="dxa"/>
          </w:tcPr>
          <w:p w:rsidR="00884F00" w:rsidRPr="00587E7F" w:rsidRDefault="00884F00" w:rsidP="008C32D1">
            <w:pPr>
              <w:tabs>
                <w:tab w:val="right" w:pos="8300"/>
              </w:tabs>
              <w:rPr>
                <w:rFonts w:cs="Arial"/>
                <w:b/>
                <w:szCs w:val="20"/>
              </w:rPr>
            </w:pPr>
          </w:p>
          <w:p w:rsidR="00884F00" w:rsidRPr="00587E7F" w:rsidRDefault="00884F00" w:rsidP="008C32D1">
            <w:pPr>
              <w:tabs>
                <w:tab w:val="right" w:pos="8300"/>
              </w:tabs>
              <w:rPr>
                <w:rFonts w:cs="Arial"/>
                <w:b/>
                <w:szCs w:val="20"/>
              </w:rPr>
            </w:pPr>
            <w:r w:rsidRPr="00587E7F">
              <w:rPr>
                <w:rFonts w:cs="Arial"/>
                <w:b/>
                <w:szCs w:val="20"/>
              </w:rPr>
              <w:t xml:space="preserve">Zoek op intranet het volgende stroomschema: </w:t>
            </w:r>
          </w:p>
          <w:p w:rsidR="00884F00" w:rsidRPr="00587E7F" w:rsidRDefault="00884F00" w:rsidP="008C32D1">
            <w:pPr>
              <w:tabs>
                <w:tab w:val="right" w:pos="8300"/>
              </w:tabs>
              <w:rPr>
                <w:rFonts w:cs="Arial"/>
                <w:b/>
                <w:szCs w:val="20"/>
              </w:rPr>
            </w:pPr>
          </w:p>
          <w:p w:rsidR="00884F00" w:rsidRPr="00587E7F" w:rsidRDefault="00884F00" w:rsidP="00884F00">
            <w:pPr>
              <w:pStyle w:val="Lijstalinea"/>
              <w:numPr>
                <w:ilvl w:val="0"/>
                <w:numId w:val="49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587E7F">
              <w:rPr>
                <w:rFonts w:cs="Arial"/>
                <w:szCs w:val="20"/>
              </w:rPr>
              <w:t>"Wie doet de dubbele controle en tekent af?".</w:t>
            </w:r>
          </w:p>
          <w:p w:rsidR="00884F00" w:rsidRPr="00587E7F" w:rsidRDefault="005F17B1" w:rsidP="00884F00">
            <w:pPr>
              <w:pStyle w:val="Lijstalinea"/>
              <w:numPr>
                <w:ilvl w:val="0"/>
                <w:numId w:val="49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Verdiep je in de BEM (beoordeling</w:t>
            </w:r>
            <w:r w:rsidR="00884F00" w:rsidRPr="00587E7F">
              <w:rPr>
                <w:rFonts w:cs="Arial"/>
                <w:szCs w:val="20"/>
              </w:rPr>
              <w:t xml:space="preserve"> eigen medicatie)/ lijst risicovolle medicatie;</w:t>
            </w:r>
          </w:p>
          <w:p w:rsidR="00884F00" w:rsidRPr="00587E7F" w:rsidRDefault="00884F00" w:rsidP="00884F00">
            <w:pPr>
              <w:pStyle w:val="Lijstalinea"/>
              <w:numPr>
                <w:ilvl w:val="0"/>
                <w:numId w:val="49"/>
              </w:numPr>
              <w:tabs>
                <w:tab w:val="right" w:pos="8300"/>
              </w:tabs>
              <w:rPr>
                <w:rFonts w:cs="Arial"/>
                <w:szCs w:val="20"/>
                <w:lang w:val="en-US"/>
              </w:rPr>
            </w:pPr>
            <w:r w:rsidRPr="00587E7F">
              <w:rPr>
                <w:rFonts w:cs="Arial"/>
                <w:szCs w:val="20"/>
              </w:rPr>
              <w:t xml:space="preserve">Is in jouw regio de dubbelcheck op risicovolle medicatie gewaarborgd? </w:t>
            </w:r>
            <w:r w:rsidRPr="00587E7F">
              <w:rPr>
                <w:rFonts w:cs="Arial"/>
                <w:szCs w:val="20"/>
                <w:lang w:val="en-US"/>
              </w:rPr>
              <w:t>En hoe?</w:t>
            </w:r>
          </w:p>
          <w:p w:rsidR="00884F00" w:rsidRPr="00587E7F" w:rsidRDefault="00884F00" w:rsidP="00884F00">
            <w:pPr>
              <w:pStyle w:val="Lijstalinea"/>
              <w:numPr>
                <w:ilvl w:val="0"/>
                <w:numId w:val="49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587E7F">
              <w:rPr>
                <w:rFonts w:cs="Arial"/>
                <w:szCs w:val="20"/>
              </w:rPr>
              <w:t xml:space="preserve">Wie is </w:t>
            </w:r>
            <w:r>
              <w:rPr>
                <w:rFonts w:cs="Arial"/>
                <w:szCs w:val="20"/>
              </w:rPr>
              <w:t>het</w:t>
            </w:r>
            <w:r w:rsidRPr="00587E7F">
              <w:rPr>
                <w:rFonts w:cs="Arial"/>
                <w:szCs w:val="20"/>
              </w:rPr>
              <w:t xml:space="preserve"> </w:t>
            </w:r>
            <w:proofErr w:type="spellStart"/>
            <w:r w:rsidRPr="00587E7F">
              <w:rPr>
                <w:rFonts w:cs="Arial"/>
                <w:szCs w:val="20"/>
              </w:rPr>
              <w:t>vakgroeplid</w:t>
            </w:r>
            <w:proofErr w:type="spellEnd"/>
            <w:r w:rsidRPr="00587E7F">
              <w:rPr>
                <w:rFonts w:cs="Arial"/>
                <w:szCs w:val="20"/>
              </w:rPr>
              <w:t xml:space="preserve"> medicatiebeleid in jouw regio? Zoek dit uit hier wordt naar gevraagd in de les.</w:t>
            </w:r>
          </w:p>
          <w:p w:rsidR="00884F00" w:rsidRPr="00587E7F" w:rsidRDefault="00884F00" w:rsidP="00884F00">
            <w:pPr>
              <w:pStyle w:val="Lijstalinea"/>
              <w:numPr>
                <w:ilvl w:val="0"/>
                <w:numId w:val="49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587E7F">
              <w:rPr>
                <w:rFonts w:cs="Arial"/>
                <w:szCs w:val="20"/>
              </w:rPr>
              <w:t>Zoek uit op welke manieren zuurstof kan worden toegediend en welke materialen/ disposables je hierbij nodig hebt.</w:t>
            </w:r>
          </w:p>
          <w:p w:rsidR="00884F00" w:rsidRPr="00587E7F" w:rsidRDefault="00884F00" w:rsidP="008C32D1">
            <w:pPr>
              <w:tabs>
                <w:tab w:val="right" w:pos="8300"/>
              </w:tabs>
              <w:rPr>
                <w:rFonts w:cs="Arial"/>
                <w:szCs w:val="20"/>
              </w:rPr>
            </w:pPr>
          </w:p>
        </w:tc>
      </w:tr>
    </w:tbl>
    <w:p w:rsidR="003B50AA" w:rsidRDefault="003B50AA">
      <w:r>
        <w:br w:type="page"/>
      </w:r>
    </w:p>
    <w:tbl>
      <w:tblPr>
        <w:tblStyle w:val="Tabelraster"/>
        <w:tblW w:w="0" w:type="auto"/>
        <w:tblInd w:w="-601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3B50AA" w:rsidRPr="00DC5F3C" w:rsidTr="008C32D1">
        <w:trPr>
          <w:trHeight w:val="63"/>
        </w:trPr>
        <w:tc>
          <w:tcPr>
            <w:tcW w:w="2127" w:type="dxa"/>
            <w:shd w:val="clear" w:color="auto" w:fill="BFBFBF" w:themeFill="background1" w:themeFillShade="BF"/>
          </w:tcPr>
          <w:p w:rsidR="003B50AA" w:rsidRPr="003B50AA" w:rsidRDefault="003B50AA" w:rsidP="003B50AA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3B50AA">
              <w:rPr>
                <w:rFonts w:cs="Arial"/>
                <w:b/>
                <w:szCs w:val="20"/>
              </w:rPr>
              <w:lastRenderedPageBreak/>
              <w:t>De opzet van de scholing</w:t>
            </w:r>
          </w:p>
          <w:p w:rsidR="003B50AA" w:rsidRDefault="003B50AA" w:rsidP="008C32D1">
            <w:pPr>
              <w:tabs>
                <w:tab w:val="right" w:pos="8300"/>
              </w:tabs>
              <w:rPr>
                <w:rFonts w:cs="Arial"/>
                <w:b/>
                <w:szCs w:val="20"/>
              </w:rPr>
            </w:pPr>
          </w:p>
        </w:tc>
        <w:tc>
          <w:tcPr>
            <w:tcW w:w="7513" w:type="dxa"/>
          </w:tcPr>
          <w:p w:rsidR="003B50AA" w:rsidRPr="001D0207" w:rsidRDefault="003B50AA" w:rsidP="003B50AA">
            <w:pPr>
              <w:pStyle w:val="Lijstalinea"/>
              <w:spacing w:line="276" w:lineRule="auto"/>
              <w:ind w:left="0"/>
              <w:rPr>
                <w:rFonts w:cs="Arial"/>
                <w:szCs w:val="20"/>
              </w:rPr>
            </w:pPr>
            <w:r w:rsidRPr="00324409">
              <w:rPr>
                <w:rFonts w:cs="Arial"/>
                <w:szCs w:val="20"/>
              </w:rPr>
              <w:t xml:space="preserve">De les bestaat uit twee onderdelen, namelijk een scholing </w:t>
            </w:r>
            <w:r>
              <w:rPr>
                <w:rFonts w:cs="Arial"/>
                <w:szCs w:val="20"/>
              </w:rPr>
              <w:t>en een toetsing (beide fysieke bijeenkomsten)</w:t>
            </w:r>
          </w:p>
          <w:p w:rsidR="003B50AA" w:rsidRDefault="003B50AA" w:rsidP="003B50AA">
            <w:pPr>
              <w:pStyle w:val="Lijstalinea"/>
              <w:numPr>
                <w:ilvl w:val="0"/>
                <w:numId w:val="37"/>
              </w:numPr>
              <w:spacing w:line="276" w:lineRule="auto"/>
              <w:ind w:left="3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voorkennis wordt in kaart gebracht middels een digitale toets in Kahoot!</w:t>
            </w:r>
          </w:p>
          <w:p w:rsidR="003B50AA" w:rsidRPr="001D0207" w:rsidRDefault="003B50AA" w:rsidP="003B50AA">
            <w:pPr>
              <w:pStyle w:val="Lijstalinea"/>
              <w:numPr>
                <w:ilvl w:val="0"/>
                <w:numId w:val="37"/>
              </w:numPr>
              <w:spacing w:line="276" w:lineRule="auto"/>
              <w:ind w:left="360"/>
              <w:rPr>
                <w:rFonts w:cs="Arial"/>
                <w:szCs w:val="20"/>
              </w:rPr>
            </w:pPr>
            <w:r w:rsidRPr="00C23424">
              <w:rPr>
                <w:rFonts w:cs="Arial"/>
                <w:szCs w:val="20"/>
              </w:rPr>
              <w:t xml:space="preserve">De theoretische kennis wordt in een (fysieke) bijeenkomst aangeboden. Na een presentatie wordt d.m.v. vaardigheidsonderwijs geoefend </w:t>
            </w:r>
            <w:r>
              <w:rPr>
                <w:rFonts w:cs="Arial"/>
                <w:szCs w:val="20"/>
              </w:rPr>
              <w:t>bij vier oefenstations (2 stations druppelen, 1 station rectale medicatie, 1 station inhaleren</w:t>
            </w:r>
            <w:r w:rsidRPr="00C23424">
              <w:rPr>
                <w:rFonts w:cs="Arial"/>
                <w:szCs w:val="20"/>
              </w:rPr>
              <w:t>.</w:t>
            </w:r>
          </w:p>
          <w:p w:rsidR="003B50AA" w:rsidRPr="00C23424" w:rsidRDefault="003B50AA" w:rsidP="003B50AA">
            <w:pPr>
              <w:pStyle w:val="Lijstalinea"/>
              <w:numPr>
                <w:ilvl w:val="0"/>
                <w:numId w:val="37"/>
              </w:numPr>
              <w:spacing w:line="276" w:lineRule="auto"/>
              <w:ind w:left="360"/>
              <w:rPr>
                <w:rFonts w:cs="Arial"/>
                <w:szCs w:val="20"/>
              </w:rPr>
            </w:pPr>
            <w:r w:rsidRPr="00C23424">
              <w:rPr>
                <w:rFonts w:cs="Arial"/>
                <w:szCs w:val="20"/>
              </w:rPr>
              <w:t>De toets wordt in tweetallen gedurende 1 uur afgenomen volgens de relevante protocollen</w:t>
            </w:r>
            <w:r>
              <w:rPr>
                <w:rFonts w:cs="Arial"/>
                <w:szCs w:val="20"/>
              </w:rPr>
              <w:t>.</w:t>
            </w:r>
          </w:p>
          <w:p w:rsidR="003B50AA" w:rsidRDefault="003B50AA" w:rsidP="003B50AA">
            <w:pPr>
              <w:pStyle w:val="Lijstalinea"/>
              <w:numPr>
                <w:ilvl w:val="0"/>
                <w:numId w:val="37"/>
              </w:numPr>
              <w:spacing w:line="276" w:lineRule="auto"/>
              <w:ind w:left="360"/>
              <w:rPr>
                <w:rFonts w:cs="Arial"/>
                <w:szCs w:val="20"/>
              </w:rPr>
            </w:pPr>
            <w:r w:rsidRPr="00C23424">
              <w:rPr>
                <w:rFonts w:cs="Arial"/>
                <w:szCs w:val="20"/>
              </w:rPr>
              <w:t>Bij een onvoldoende beoordeling vindt binnen twee weken een herkansing plaats.</w:t>
            </w:r>
          </w:p>
          <w:p w:rsidR="003B50AA" w:rsidRPr="003B50AA" w:rsidRDefault="003B50AA" w:rsidP="003B50AA">
            <w:pPr>
              <w:spacing w:line="276" w:lineRule="auto"/>
              <w:rPr>
                <w:szCs w:val="20"/>
              </w:rPr>
            </w:pPr>
          </w:p>
        </w:tc>
      </w:tr>
      <w:tr w:rsidR="00A44181" w:rsidRPr="00DC5F3C" w:rsidTr="008C32D1">
        <w:trPr>
          <w:trHeight w:val="63"/>
        </w:trPr>
        <w:tc>
          <w:tcPr>
            <w:tcW w:w="2127" w:type="dxa"/>
            <w:shd w:val="clear" w:color="auto" w:fill="BFBFBF" w:themeFill="background1" w:themeFillShade="BF"/>
          </w:tcPr>
          <w:p w:rsidR="00A44181" w:rsidRPr="00E222C6" w:rsidRDefault="00A44181" w:rsidP="008C32D1">
            <w:pPr>
              <w:tabs>
                <w:tab w:val="right" w:pos="8300"/>
              </w:tabs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Lesdoelstellingen</w:t>
            </w:r>
          </w:p>
        </w:tc>
        <w:tc>
          <w:tcPr>
            <w:tcW w:w="7513" w:type="dxa"/>
          </w:tcPr>
          <w:p w:rsidR="003B50AA" w:rsidRPr="003B50AA" w:rsidRDefault="003B50AA" w:rsidP="003B50AA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3B50AA">
              <w:rPr>
                <w:szCs w:val="20"/>
              </w:rPr>
              <w:t>De lesdoelstellingen</w:t>
            </w:r>
          </w:p>
          <w:p w:rsidR="003B50AA" w:rsidRPr="003B50AA" w:rsidRDefault="003B50AA" w:rsidP="003B50AA">
            <w:pPr>
              <w:pStyle w:val="Lijstalinea"/>
              <w:spacing w:line="276" w:lineRule="auto"/>
              <w:ind w:left="0"/>
              <w:rPr>
                <w:rFonts w:cs="Arial"/>
                <w:szCs w:val="20"/>
              </w:rPr>
            </w:pPr>
          </w:p>
          <w:p w:rsidR="003B50AA" w:rsidRPr="003B50AA" w:rsidRDefault="003B50AA" w:rsidP="003B50AA">
            <w:pPr>
              <w:spacing w:line="276" w:lineRule="auto"/>
              <w:rPr>
                <w:rFonts w:cs="Arial"/>
                <w:szCs w:val="20"/>
              </w:rPr>
            </w:pPr>
            <w:r w:rsidRPr="003B50AA">
              <w:rPr>
                <w:rFonts w:cs="Arial"/>
                <w:szCs w:val="20"/>
              </w:rPr>
              <w:t>De verpleegkundigen van THFL, kunnen na het volgen van deze nascholing in het kader van medicatieveiligheid;</w:t>
            </w:r>
          </w:p>
          <w:p w:rsidR="003B50AA" w:rsidRPr="003B50AA" w:rsidRDefault="003B50AA" w:rsidP="003B50AA">
            <w:pPr>
              <w:pStyle w:val="Lijstalinea"/>
              <w:spacing w:line="276" w:lineRule="auto"/>
              <w:ind w:left="390"/>
              <w:rPr>
                <w:rFonts w:cs="Arial"/>
                <w:szCs w:val="20"/>
              </w:rPr>
            </w:pPr>
          </w:p>
          <w:p w:rsidR="003B50AA" w:rsidRPr="003B50AA" w:rsidRDefault="003B50AA" w:rsidP="003B50AA">
            <w:pPr>
              <w:tabs>
                <w:tab w:val="right" w:pos="8300"/>
              </w:tabs>
              <w:rPr>
                <w:rFonts w:cs="Arial"/>
                <w:szCs w:val="20"/>
              </w:rPr>
            </w:pPr>
            <w:r w:rsidRPr="003B50AA">
              <w:rPr>
                <w:rFonts w:cs="Arial"/>
                <w:szCs w:val="20"/>
                <w:u w:val="single"/>
              </w:rPr>
              <w:t xml:space="preserve">Leerdoelen </w:t>
            </w:r>
            <w:r w:rsidRPr="003B50AA">
              <w:rPr>
                <w:rFonts w:cs="Arial"/>
                <w:szCs w:val="20"/>
                <w:u w:val="single"/>
              </w:rPr>
              <w:t xml:space="preserve"> </w:t>
            </w:r>
            <w:r w:rsidRPr="003B50AA">
              <w:rPr>
                <w:rFonts w:cs="Arial"/>
                <w:szCs w:val="20"/>
                <w:u w:val="single"/>
              </w:rPr>
              <w:t>deel I (theorie)</w:t>
            </w:r>
          </w:p>
          <w:p w:rsidR="003B50AA" w:rsidRPr="003B50AA" w:rsidRDefault="003B50AA" w:rsidP="003B50AA">
            <w:pPr>
              <w:tabs>
                <w:tab w:val="right" w:pos="8300"/>
              </w:tabs>
              <w:rPr>
                <w:rFonts w:cs="Arial"/>
                <w:szCs w:val="20"/>
              </w:rPr>
            </w:pPr>
          </w:p>
          <w:p w:rsidR="003B50AA" w:rsidRPr="003B50AA" w:rsidRDefault="003B50AA" w:rsidP="003B50AA">
            <w:pPr>
              <w:pStyle w:val="Lijstalinea"/>
              <w:numPr>
                <w:ilvl w:val="0"/>
                <w:numId w:val="40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3B50AA">
              <w:rPr>
                <w:rFonts w:cs="Arial"/>
                <w:szCs w:val="20"/>
              </w:rPr>
              <w:t>de eigen beroepsverantwoordelijkheid benoemen vanuit de veilige principes uit de medicatieketen alsmede de praktijk</w:t>
            </w:r>
          </w:p>
          <w:p w:rsidR="003B50AA" w:rsidRPr="003B50AA" w:rsidRDefault="003B50AA" w:rsidP="003B50AA">
            <w:pPr>
              <w:pStyle w:val="Lijstalinea"/>
              <w:numPr>
                <w:ilvl w:val="0"/>
                <w:numId w:val="40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3B50AA">
              <w:rPr>
                <w:rFonts w:cs="Arial"/>
                <w:szCs w:val="20"/>
              </w:rPr>
              <w:t>de vigerende richtlijnen benoemen omtrent:</w:t>
            </w:r>
          </w:p>
          <w:p w:rsidR="003B50AA" w:rsidRPr="003B50AA" w:rsidRDefault="003B50AA" w:rsidP="003B50AA">
            <w:pPr>
              <w:pStyle w:val="Lijstalinea"/>
              <w:numPr>
                <w:ilvl w:val="0"/>
                <w:numId w:val="38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3B50AA">
              <w:rPr>
                <w:rFonts w:cs="Arial"/>
                <w:szCs w:val="20"/>
              </w:rPr>
              <w:t>beoordeling eigen medicatie (B.E.M.)</w:t>
            </w:r>
          </w:p>
          <w:p w:rsidR="003B50AA" w:rsidRPr="003B50AA" w:rsidRDefault="003B50AA" w:rsidP="003B50AA">
            <w:pPr>
              <w:pStyle w:val="Lijstalinea"/>
              <w:numPr>
                <w:ilvl w:val="0"/>
                <w:numId w:val="38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3B50AA">
              <w:rPr>
                <w:rFonts w:cs="Arial"/>
                <w:szCs w:val="20"/>
              </w:rPr>
              <w:t>het aanreiken, het klaarzetten en/ of het toedienen van medicatie</w:t>
            </w:r>
          </w:p>
          <w:p w:rsidR="003B50AA" w:rsidRPr="003B50AA" w:rsidRDefault="003B50AA" w:rsidP="003B50AA">
            <w:pPr>
              <w:pStyle w:val="Lijstalinea"/>
              <w:numPr>
                <w:ilvl w:val="0"/>
                <w:numId w:val="38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3B50AA">
              <w:rPr>
                <w:rFonts w:cs="Arial"/>
                <w:szCs w:val="20"/>
              </w:rPr>
              <w:t>de dubbelcheck van risicovolle medicatie</w:t>
            </w:r>
          </w:p>
          <w:p w:rsidR="003B50AA" w:rsidRPr="003B50AA" w:rsidRDefault="003B50AA" w:rsidP="003B50AA">
            <w:pPr>
              <w:pStyle w:val="Lijstalinea"/>
              <w:numPr>
                <w:ilvl w:val="0"/>
                <w:numId w:val="38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3B50AA">
              <w:rPr>
                <w:rFonts w:cs="Arial"/>
                <w:szCs w:val="20"/>
              </w:rPr>
              <w:t>het vermalen van medicatie</w:t>
            </w:r>
          </w:p>
          <w:p w:rsidR="003B50AA" w:rsidRPr="003B50AA" w:rsidRDefault="003B50AA" w:rsidP="003B50AA">
            <w:pPr>
              <w:pStyle w:val="Lijstalinea"/>
              <w:numPr>
                <w:ilvl w:val="0"/>
                <w:numId w:val="38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3B50AA">
              <w:rPr>
                <w:rFonts w:cs="Arial"/>
                <w:szCs w:val="20"/>
              </w:rPr>
              <w:t xml:space="preserve">medicatiefouten; </w:t>
            </w:r>
          </w:p>
          <w:p w:rsidR="003B50AA" w:rsidRPr="003B50AA" w:rsidRDefault="003B50AA" w:rsidP="003B50AA">
            <w:pPr>
              <w:pStyle w:val="Lijstalinea"/>
              <w:numPr>
                <w:ilvl w:val="0"/>
                <w:numId w:val="39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3B50AA">
              <w:rPr>
                <w:rFonts w:cs="Arial"/>
                <w:szCs w:val="20"/>
              </w:rPr>
              <w:t>verkeerd medicijn gegeven,</w:t>
            </w:r>
          </w:p>
          <w:p w:rsidR="003B50AA" w:rsidRPr="003B50AA" w:rsidRDefault="003B50AA" w:rsidP="003B50AA">
            <w:pPr>
              <w:pStyle w:val="Lijstalinea"/>
              <w:numPr>
                <w:ilvl w:val="0"/>
                <w:numId w:val="39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3B50AA">
              <w:rPr>
                <w:rFonts w:cs="Arial"/>
                <w:szCs w:val="20"/>
              </w:rPr>
              <w:t>ongemerkt medicatie geven,</w:t>
            </w:r>
          </w:p>
          <w:p w:rsidR="003B50AA" w:rsidRPr="003B50AA" w:rsidRDefault="003B50AA" w:rsidP="003B50AA">
            <w:pPr>
              <w:pStyle w:val="Lijstalinea"/>
              <w:numPr>
                <w:ilvl w:val="0"/>
                <w:numId w:val="39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3B50AA">
              <w:rPr>
                <w:rFonts w:cs="Arial"/>
                <w:szCs w:val="20"/>
              </w:rPr>
              <w:t>zo nodig medicatie geven.</w:t>
            </w:r>
          </w:p>
          <w:p w:rsidR="003B50AA" w:rsidRPr="003B50AA" w:rsidRDefault="003B50AA" w:rsidP="003B50AA">
            <w:pPr>
              <w:pStyle w:val="Lijstalinea"/>
              <w:numPr>
                <w:ilvl w:val="0"/>
                <w:numId w:val="38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3B50AA">
              <w:rPr>
                <w:rFonts w:cs="Arial"/>
                <w:szCs w:val="20"/>
              </w:rPr>
              <w:t>het signaleren rapporteren van (bij)werkingen</w:t>
            </w:r>
          </w:p>
          <w:p w:rsidR="003B50AA" w:rsidRPr="003B50AA" w:rsidRDefault="003B50AA" w:rsidP="003B50AA">
            <w:pPr>
              <w:pStyle w:val="Lijstalinea"/>
              <w:numPr>
                <w:ilvl w:val="0"/>
                <w:numId w:val="38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3B50AA">
              <w:rPr>
                <w:rFonts w:cs="Arial"/>
                <w:szCs w:val="20"/>
              </w:rPr>
              <w:t>evaluatie van de behandeling</w:t>
            </w:r>
          </w:p>
          <w:p w:rsidR="003B50AA" w:rsidRPr="003B50AA" w:rsidRDefault="003B50AA" w:rsidP="003B50AA">
            <w:pPr>
              <w:pStyle w:val="Lijstalinea"/>
              <w:numPr>
                <w:ilvl w:val="0"/>
                <w:numId w:val="38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3B50AA">
              <w:rPr>
                <w:rFonts w:cs="Arial"/>
                <w:szCs w:val="20"/>
              </w:rPr>
              <w:t>de periodieke medicatiebeoordeling (PAB)</w:t>
            </w:r>
          </w:p>
          <w:p w:rsidR="003B50AA" w:rsidRPr="003B50AA" w:rsidRDefault="003B50AA" w:rsidP="003B50AA">
            <w:pPr>
              <w:pStyle w:val="Lijstalinea"/>
              <w:numPr>
                <w:ilvl w:val="0"/>
                <w:numId w:val="40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3B50AA">
              <w:rPr>
                <w:rFonts w:cs="Arial"/>
                <w:szCs w:val="20"/>
              </w:rPr>
              <w:t>tenminste drie knelpunten benoemen m.b.t. medicatieveiligheid:</w:t>
            </w:r>
          </w:p>
          <w:p w:rsidR="003B50AA" w:rsidRPr="003B50AA" w:rsidRDefault="003B50AA" w:rsidP="003B50AA">
            <w:pPr>
              <w:pStyle w:val="Lijstalinea"/>
              <w:numPr>
                <w:ilvl w:val="0"/>
                <w:numId w:val="42"/>
              </w:numPr>
              <w:tabs>
                <w:tab w:val="right" w:pos="8300"/>
              </w:tabs>
              <w:ind w:left="720"/>
              <w:rPr>
                <w:rFonts w:cs="Arial"/>
                <w:szCs w:val="20"/>
              </w:rPr>
            </w:pPr>
            <w:r w:rsidRPr="003B50AA">
              <w:rPr>
                <w:rFonts w:cs="Arial"/>
                <w:szCs w:val="20"/>
              </w:rPr>
              <w:t xml:space="preserve">gezien vanuit de zorgvrager zelf, </w:t>
            </w:r>
          </w:p>
          <w:p w:rsidR="003B50AA" w:rsidRPr="003B50AA" w:rsidRDefault="003B50AA" w:rsidP="003B50AA">
            <w:pPr>
              <w:pStyle w:val="Lijstalinea"/>
              <w:numPr>
                <w:ilvl w:val="0"/>
                <w:numId w:val="42"/>
              </w:numPr>
              <w:tabs>
                <w:tab w:val="right" w:pos="8300"/>
              </w:tabs>
              <w:ind w:left="720"/>
              <w:rPr>
                <w:rFonts w:cs="Arial"/>
                <w:szCs w:val="20"/>
              </w:rPr>
            </w:pPr>
            <w:r w:rsidRPr="003B50AA">
              <w:rPr>
                <w:rFonts w:cs="Arial"/>
                <w:szCs w:val="20"/>
              </w:rPr>
              <w:t xml:space="preserve">gezien vanuit de verzorging/ thuiszorg, </w:t>
            </w:r>
          </w:p>
          <w:p w:rsidR="003B50AA" w:rsidRPr="003B50AA" w:rsidRDefault="003B50AA" w:rsidP="003B50AA">
            <w:pPr>
              <w:pStyle w:val="Lijstalinea"/>
              <w:numPr>
                <w:ilvl w:val="0"/>
                <w:numId w:val="42"/>
              </w:numPr>
              <w:tabs>
                <w:tab w:val="right" w:pos="8300"/>
              </w:tabs>
              <w:ind w:left="720"/>
              <w:rPr>
                <w:rFonts w:cs="Arial"/>
                <w:szCs w:val="20"/>
              </w:rPr>
            </w:pPr>
            <w:r w:rsidRPr="003B50AA">
              <w:rPr>
                <w:rFonts w:cs="Arial"/>
                <w:szCs w:val="20"/>
              </w:rPr>
              <w:t>gezien vanuit de artsen en de apothekers.</w:t>
            </w:r>
          </w:p>
          <w:p w:rsidR="003B50AA" w:rsidRPr="003B50AA" w:rsidRDefault="003B50AA" w:rsidP="003B50AA">
            <w:pPr>
              <w:pStyle w:val="Lijstalinea"/>
              <w:numPr>
                <w:ilvl w:val="0"/>
                <w:numId w:val="40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3B50AA">
              <w:rPr>
                <w:rFonts w:cs="Arial"/>
                <w:szCs w:val="20"/>
              </w:rPr>
              <w:t>de meerwaarde benoemen van een geautomatiseerd geneesmiddelendistributiesysteem (bijv. Baxter)</w:t>
            </w:r>
          </w:p>
          <w:p w:rsidR="003B50AA" w:rsidRPr="003B50AA" w:rsidRDefault="003B50AA" w:rsidP="003B50AA">
            <w:pPr>
              <w:pStyle w:val="Lijstalinea"/>
              <w:numPr>
                <w:ilvl w:val="0"/>
                <w:numId w:val="40"/>
              </w:numPr>
              <w:rPr>
                <w:rFonts w:cs="Arial"/>
                <w:szCs w:val="20"/>
              </w:rPr>
            </w:pPr>
            <w:r w:rsidRPr="003B50AA">
              <w:rPr>
                <w:rFonts w:cs="Arial"/>
                <w:szCs w:val="20"/>
              </w:rPr>
              <w:t>de belangrijkste knelpunten benoemen bij de medicatieoverdracht bij transities in de zorg</w:t>
            </w:r>
          </w:p>
          <w:p w:rsidR="003B50AA" w:rsidRPr="003B50AA" w:rsidRDefault="003B50AA" w:rsidP="003B50AA">
            <w:pPr>
              <w:pStyle w:val="Lijstalinea"/>
              <w:numPr>
                <w:ilvl w:val="0"/>
                <w:numId w:val="40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3B50AA">
              <w:rPr>
                <w:rFonts w:cs="Arial"/>
                <w:szCs w:val="20"/>
              </w:rPr>
              <w:t>het belang benoemen van goede communicatie en werkafspraken t.a.v. de veilige principes uit de medicatieketen</w:t>
            </w:r>
          </w:p>
          <w:p w:rsidR="003B50AA" w:rsidRPr="003B50AA" w:rsidRDefault="003B50AA" w:rsidP="003B50AA">
            <w:pPr>
              <w:tabs>
                <w:tab w:val="right" w:pos="8300"/>
              </w:tabs>
              <w:rPr>
                <w:rFonts w:cs="Arial"/>
                <w:szCs w:val="20"/>
              </w:rPr>
            </w:pPr>
          </w:p>
          <w:p w:rsidR="003B50AA" w:rsidRPr="003B50AA" w:rsidRDefault="003B50AA" w:rsidP="003B50AA">
            <w:pPr>
              <w:tabs>
                <w:tab w:val="right" w:pos="8300"/>
              </w:tabs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>Leerdoelen d</w:t>
            </w:r>
            <w:r w:rsidRPr="003B50AA">
              <w:rPr>
                <w:rFonts w:cs="Arial"/>
                <w:szCs w:val="20"/>
                <w:u w:val="single"/>
              </w:rPr>
              <w:t>eel II (praktijk)</w:t>
            </w:r>
          </w:p>
          <w:p w:rsidR="003B50AA" w:rsidRPr="003B50AA" w:rsidRDefault="003B50AA" w:rsidP="003B50AA">
            <w:pPr>
              <w:tabs>
                <w:tab w:val="right" w:pos="8300"/>
              </w:tabs>
              <w:rPr>
                <w:rFonts w:cs="Arial"/>
                <w:szCs w:val="20"/>
              </w:rPr>
            </w:pPr>
          </w:p>
          <w:p w:rsidR="003B50AA" w:rsidRPr="003B50AA" w:rsidRDefault="003B50AA" w:rsidP="003B50AA">
            <w:pPr>
              <w:pStyle w:val="Lijstalinea"/>
              <w:numPr>
                <w:ilvl w:val="0"/>
                <w:numId w:val="40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3B50AA">
              <w:rPr>
                <w:rFonts w:cs="Arial"/>
                <w:szCs w:val="20"/>
              </w:rPr>
              <w:t>Medicatie toedienen volgens Vilans protocollen:</w:t>
            </w:r>
          </w:p>
          <w:p w:rsidR="003B50AA" w:rsidRPr="003B50AA" w:rsidRDefault="003B50AA" w:rsidP="003B50AA">
            <w:pPr>
              <w:pStyle w:val="Lijstalinea"/>
              <w:numPr>
                <w:ilvl w:val="0"/>
                <w:numId w:val="41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3B50AA">
              <w:rPr>
                <w:rFonts w:cs="Arial"/>
                <w:szCs w:val="20"/>
              </w:rPr>
              <w:t xml:space="preserve">toedienen neusdruppels en oordruppels, </w:t>
            </w:r>
          </w:p>
          <w:p w:rsidR="003B50AA" w:rsidRPr="003B50AA" w:rsidRDefault="003B50AA" w:rsidP="003B50AA">
            <w:pPr>
              <w:pStyle w:val="Lijstalinea"/>
              <w:numPr>
                <w:ilvl w:val="0"/>
                <w:numId w:val="41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3B50AA">
              <w:rPr>
                <w:rFonts w:cs="Arial"/>
                <w:szCs w:val="20"/>
              </w:rPr>
              <w:t>toedienen medicijnen per rectum,</w:t>
            </w:r>
          </w:p>
          <w:p w:rsidR="003B50AA" w:rsidRPr="003B50AA" w:rsidRDefault="003B50AA" w:rsidP="003B50AA">
            <w:pPr>
              <w:pStyle w:val="Lijstalinea"/>
              <w:numPr>
                <w:ilvl w:val="0"/>
                <w:numId w:val="41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3B50AA">
              <w:rPr>
                <w:rFonts w:cs="Arial"/>
                <w:szCs w:val="20"/>
              </w:rPr>
              <w:t>toedienen microlax en klysma,</w:t>
            </w:r>
          </w:p>
          <w:p w:rsidR="003B50AA" w:rsidRPr="003B50AA" w:rsidRDefault="003B50AA" w:rsidP="003B50AA">
            <w:pPr>
              <w:pStyle w:val="Lijstalinea"/>
              <w:numPr>
                <w:ilvl w:val="0"/>
                <w:numId w:val="41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3B50AA">
              <w:rPr>
                <w:rFonts w:cs="Arial"/>
                <w:szCs w:val="20"/>
              </w:rPr>
              <w:t xml:space="preserve">Inhaleren met autohaler, poederinhalator, dosisaerosol, </w:t>
            </w:r>
          </w:p>
          <w:p w:rsidR="003B50AA" w:rsidRPr="003B50AA" w:rsidRDefault="003B50AA" w:rsidP="003B50AA">
            <w:pPr>
              <w:pStyle w:val="Lijstalinea"/>
              <w:numPr>
                <w:ilvl w:val="0"/>
                <w:numId w:val="41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3B50AA">
              <w:rPr>
                <w:rFonts w:cs="Arial"/>
                <w:szCs w:val="20"/>
              </w:rPr>
              <w:t xml:space="preserve">inhaleren met voorzetkamer, Aerochamber plus, Volumatic, </w:t>
            </w:r>
          </w:p>
          <w:p w:rsidR="003B50AA" w:rsidRPr="003B50AA" w:rsidRDefault="003B50AA" w:rsidP="003B50AA">
            <w:pPr>
              <w:pStyle w:val="Lijstalinea"/>
              <w:numPr>
                <w:ilvl w:val="0"/>
                <w:numId w:val="41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3B50AA">
              <w:rPr>
                <w:rFonts w:cs="Arial"/>
                <w:szCs w:val="20"/>
              </w:rPr>
              <w:t>inhaleren met vernevelaar,</w:t>
            </w:r>
          </w:p>
          <w:p w:rsidR="003B50AA" w:rsidRPr="003B50AA" w:rsidRDefault="003B50AA" w:rsidP="003B50AA">
            <w:pPr>
              <w:pStyle w:val="Lijstalinea"/>
              <w:numPr>
                <w:ilvl w:val="0"/>
                <w:numId w:val="41"/>
              </w:numPr>
              <w:tabs>
                <w:tab w:val="right" w:pos="8300"/>
              </w:tabs>
              <w:rPr>
                <w:rFonts w:cs="Arial"/>
                <w:szCs w:val="20"/>
              </w:rPr>
            </w:pPr>
            <w:r w:rsidRPr="003B50AA">
              <w:rPr>
                <w:rFonts w:cs="Arial"/>
                <w:szCs w:val="20"/>
              </w:rPr>
              <w:t>zuurstof toedienen (cilinder/ concentrator).</w:t>
            </w:r>
          </w:p>
          <w:p w:rsidR="00A44181" w:rsidRPr="00587E7F" w:rsidRDefault="00A44181" w:rsidP="008C32D1">
            <w:pPr>
              <w:tabs>
                <w:tab w:val="right" w:pos="8300"/>
              </w:tabs>
              <w:rPr>
                <w:rFonts w:cs="Arial"/>
                <w:b/>
                <w:szCs w:val="20"/>
              </w:rPr>
            </w:pPr>
          </w:p>
        </w:tc>
      </w:tr>
    </w:tbl>
    <w:p w:rsidR="001A75A4" w:rsidRPr="0071654D" w:rsidRDefault="001A75A4" w:rsidP="0071654D">
      <w:pPr>
        <w:spacing w:line="276" w:lineRule="auto"/>
        <w:rPr>
          <w:szCs w:val="20"/>
        </w:rPr>
      </w:pPr>
    </w:p>
    <w:sectPr w:rsidR="001A75A4" w:rsidRPr="0071654D">
      <w:headerReference w:type="default" r:id="rId9"/>
      <w:footerReference w:type="default" r:id="rId10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10" w:rsidRDefault="000B4110" w:rsidP="00CA0BA0">
      <w:r>
        <w:separator/>
      </w:r>
    </w:p>
  </w:endnote>
  <w:endnote w:type="continuationSeparator" w:id="0">
    <w:p w:rsidR="000B4110" w:rsidRDefault="000B4110" w:rsidP="00CA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110" w:rsidRPr="00CA0BA0" w:rsidRDefault="000B4110">
    <w:pPr>
      <w:pStyle w:val="Voettekst"/>
      <w:rPr>
        <w:sz w:val="16"/>
        <w:szCs w:val="16"/>
      </w:rPr>
    </w:pPr>
    <w:r w:rsidRPr="00CA0BA0">
      <w:rPr>
        <w:sz w:val="16"/>
        <w:szCs w:val="16"/>
      </w:rPr>
      <w:t xml:space="preserve">Thuiszorg het Friese Land </w:t>
    </w:r>
    <w:r w:rsidR="003B50AA">
      <w:rPr>
        <w:sz w:val="16"/>
        <w:szCs w:val="16"/>
      </w:rPr>
      <w:t xml:space="preserve">Lesvoorbereiding </w:t>
    </w:r>
    <w:r>
      <w:rPr>
        <w:sz w:val="16"/>
        <w:szCs w:val="16"/>
      </w:rPr>
      <w:t xml:space="preserve"> 07-04-2016</w:t>
    </w:r>
  </w:p>
  <w:p w:rsidR="000B4110" w:rsidRDefault="000B411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10" w:rsidRDefault="000B4110" w:rsidP="00CA0BA0">
      <w:r>
        <w:separator/>
      </w:r>
    </w:p>
  </w:footnote>
  <w:footnote w:type="continuationSeparator" w:id="0">
    <w:p w:rsidR="000B4110" w:rsidRDefault="000B4110" w:rsidP="00CA0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21134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0B4110" w:rsidRPr="00464FEE" w:rsidRDefault="000B4110">
        <w:pPr>
          <w:pStyle w:val="Koptekst"/>
          <w:jc w:val="right"/>
          <w:rPr>
            <w:sz w:val="18"/>
            <w:szCs w:val="18"/>
          </w:rPr>
        </w:pPr>
        <w:r w:rsidRPr="00464FEE">
          <w:rPr>
            <w:sz w:val="18"/>
            <w:szCs w:val="18"/>
          </w:rPr>
          <w:fldChar w:fldCharType="begin"/>
        </w:r>
        <w:r w:rsidRPr="00464FEE">
          <w:rPr>
            <w:sz w:val="18"/>
            <w:szCs w:val="18"/>
          </w:rPr>
          <w:instrText>PAGE   \* MERGEFORMAT</w:instrText>
        </w:r>
        <w:r w:rsidRPr="00464FEE">
          <w:rPr>
            <w:sz w:val="18"/>
            <w:szCs w:val="18"/>
          </w:rPr>
          <w:fldChar w:fldCharType="separate"/>
        </w:r>
        <w:r w:rsidR="003B50AA">
          <w:rPr>
            <w:noProof/>
            <w:sz w:val="18"/>
            <w:szCs w:val="18"/>
          </w:rPr>
          <w:t>1</w:t>
        </w:r>
        <w:r w:rsidRPr="00464FEE">
          <w:rPr>
            <w:sz w:val="18"/>
            <w:szCs w:val="18"/>
          </w:rPr>
          <w:fldChar w:fldCharType="end"/>
        </w:r>
      </w:p>
    </w:sdtContent>
  </w:sdt>
  <w:p w:rsidR="000B4110" w:rsidRDefault="000B411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48C"/>
    <w:multiLevelType w:val="multilevel"/>
    <w:tmpl w:val="6DAE2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AF75A56"/>
    <w:multiLevelType w:val="hybridMultilevel"/>
    <w:tmpl w:val="046AD458"/>
    <w:lvl w:ilvl="0" w:tplc="5BBEFE5E">
      <w:start w:val="2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36528C"/>
    <w:multiLevelType w:val="hybridMultilevel"/>
    <w:tmpl w:val="70CEFDB6"/>
    <w:lvl w:ilvl="0" w:tplc="2216F89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E97783"/>
    <w:multiLevelType w:val="hybridMultilevel"/>
    <w:tmpl w:val="681459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56A31"/>
    <w:multiLevelType w:val="hybridMultilevel"/>
    <w:tmpl w:val="CCDE02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35B05"/>
    <w:multiLevelType w:val="hybridMultilevel"/>
    <w:tmpl w:val="62387C2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F73001"/>
    <w:multiLevelType w:val="hybridMultilevel"/>
    <w:tmpl w:val="071E6F8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AF63F9"/>
    <w:multiLevelType w:val="hybridMultilevel"/>
    <w:tmpl w:val="6F6260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461AD"/>
    <w:multiLevelType w:val="multilevel"/>
    <w:tmpl w:val="C64AAC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9C66CB3"/>
    <w:multiLevelType w:val="hybridMultilevel"/>
    <w:tmpl w:val="C0E0C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6137E2"/>
    <w:multiLevelType w:val="hybridMultilevel"/>
    <w:tmpl w:val="076617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93D9A"/>
    <w:multiLevelType w:val="hybridMultilevel"/>
    <w:tmpl w:val="E3F0F96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0C3D0E"/>
    <w:multiLevelType w:val="hybridMultilevel"/>
    <w:tmpl w:val="1890C0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3552B3"/>
    <w:multiLevelType w:val="multilevel"/>
    <w:tmpl w:val="95823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33A2CF7"/>
    <w:multiLevelType w:val="hybridMultilevel"/>
    <w:tmpl w:val="81F899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9000DC"/>
    <w:multiLevelType w:val="hybridMultilevel"/>
    <w:tmpl w:val="36E0A638"/>
    <w:lvl w:ilvl="0" w:tplc="3C645CE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50150B1"/>
    <w:multiLevelType w:val="hybridMultilevel"/>
    <w:tmpl w:val="94282D3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093F1A"/>
    <w:multiLevelType w:val="multilevel"/>
    <w:tmpl w:val="6DAE2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28267982"/>
    <w:multiLevelType w:val="hybridMultilevel"/>
    <w:tmpl w:val="7DF4749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2AAF2F42"/>
    <w:multiLevelType w:val="hybridMultilevel"/>
    <w:tmpl w:val="83FAB36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CA6A64"/>
    <w:multiLevelType w:val="hybridMultilevel"/>
    <w:tmpl w:val="842C07EE"/>
    <w:lvl w:ilvl="0" w:tplc="3C645C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367906"/>
    <w:multiLevelType w:val="hybridMultilevel"/>
    <w:tmpl w:val="BF00ED5E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871436"/>
    <w:multiLevelType w:val="hybridMultilevel"/>
    <w:tmpl w:val="68D29E4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C4289A"/>
    <w:multiLevelType w:val="hybridMultilevel"/>
    <w:tmpl w:val="BEE606D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38E85E27"/>
    <w:multiLevelType w:val="hybridMultilevel"/>
    <w:tmpl w:val="E8268A7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9082BD3"/>
    <w:multiLevelType w:val="multilevel"/>
    <w:tmpl w:val="EA462F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1F1065B"/>
    <w:multiLevelType w:val="hybridMultilevel"/>
    <w:tmpl w:val="208015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9C34B7"/>
    <w:multiLevelType w:val="hybridMultilevel"/>
    <w:tmpl w:val="087854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79F7492"/>
    <w:multiLevelType w:val="hybridMultilevel"/>
    <w:tmpl w:val="BAECA6B8"/>
    <w:lvl w:ilvl="0" w:tplc="E0EC3A2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4776B"/>
    <w:multiLevelType w:val="hybridMultilevel"/>
    <w:tmpl w:val="4CEC73E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2D1486"/>
    <w:multiLevelType w:val="hybridMultilevel"/>
    <w:tmpl w:val="A816F77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B45A69"/>
    <w:multiLevelType w:val="hybridMultilevel"/>
    <w:tmpl w:val="110A215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35C3081"/>
    <w:multiLevelType w:val="multilevel"/>
    <w:tmpl w:val="FD3816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6787315"/>
    <w:multiLevelType w:val="hybridMultilevel"/>
    <w:tmpl w:val="66369B4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6D85C4F"/>
    <w:multiLevelType w:val="hybridMultilevel"/>
    <w:tmpl w:val="20D607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703D8"/>
    <w:multiLevelType w:val="hybridMultilevel"/>
    <w:tmpl w:val="FB52064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750FB3"/>
    <w:multiLevelType w:val="hybridMultilevel"/>
    <w:tmpl w:val="57023F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1002B2"/>
    <w:multiLevelType w:val="multilevel"/>
    <w:tmpl w:val="1A5A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3803C4"/>
    <w:multiLevelType w:val="hybridMultilevel"/>
    <w:tmpl w:val="29C606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8033BD"/>
    <w:multiLevelType w:val="hybridMultilevel"/>
    <w:tmpl w:val="7CEE43A8"/>
    <w:lvl w:ilvl="0" w:tplc="B0A2E9F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6E10814"/>
    <w:multiLevelType w:val="hybridMultilevel"/>
    <w:tmpl w:val="E106394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85E29FC"/>
    <w:multiLevelType w:val="multilevel"/>
    <w:tmpl w:val="A8A0B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CB77B13"/>
    <w:multiLevelType w:val="hybridMultilevel"/>
    <w:tmpl w:val="C844788E"/>
    <w:lvl w:ilvl="0" w:tplc="3C645CE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CC63C7F"/>
    <w:multiLevelType w:val="hybridMultilevel"/>
    <w:tmpl w:val="4E129872"/>
    <w:lvl w:ilvl="0" w:tplc="04130019">
      <w:start w:val="1"/>
      <w:numFmt w:val="lowerLetter"/>
      <w:lvlText w:val="%1."/>
      <w:lvlJc w:val="left"/>
      <w:pPr>
        <w:ind w:left="786" w:hanging="360"/>
      </w:p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8A93D33"/>
    <w:multiLevelType w:val="hybridMultilevel"/>
    <w:tmpl w:val="1F5A29D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7F4E3B"/>
    <w:multiLevelType w:val="hybridMultilevel"/>
    <w:tmpl w:val="EB08237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023C95"/>
    <w:multiLevelType w:val="hybridMultilevel"/>
    <w:tmpl w:val="AF1AE40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CDE2486"/>
    <w:multiLevelType w:val="hybridMultilevel"/>
    <w:tmpl w:val="BB0C366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545B2F"/>
    <w:multiLevelType w:val="hybridMultilevel"/>
    <w:tmpl w:val="4386C2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6"/>
  </w:num>
  <w:num w:numId="3">
    <w:abstractNumId w:val="8"/>
  </w:num>
  <w:num w:numId="4">
    <w:abstractNumId w:val="19"/>
  </w:num>
  <w:num w:numId="5">
    <w:abstractNumId w:val="40"/>
  </w:num>
  <w:num w:numId="6">
    <w:abstractNumId w:val="25"/>
  </w:num>
  <w:num w:numId="7">
    <w:abstractNumId w:val="11"/>
  </w:num>
  <w:num w:numId="8">
    <w:abstractNumId w:val="41"/>
  </w:num>
  <w:num w:numId="9">
    <w:abstractNumId w:val="5"/>
  </w:num>
  <w:num w:numId="10">
    <w:abstractNumId w:val="42"/>
  </w:num>
  <w:num w:numId="11">
    <w:abstractNumId w:val="29"/>
  </w:num>
  <w:num w:numId="12">
    <w:abstractNumId w:val="24"/>
  </w:num>
  <w:num w:numId="13">
    <w:abstractNumId w:val="6"/>
  </w:num>
  <w:num w:numId="14">
    <w:abstractNumId w:val="44"/>
  </w:num>
  <w:num w:numId="15">
    <w:abstractNumId w:val="14"/>
  </w:num>
  <w:num w:numId="16">
    <w:abstractNumId w:val="26"/>
  </w:num>
  <w:num w:numId="17">
    <w:abstractNumId w:val="12"/>
  </w:num>
  <w:num w:numId="18">
    <w:abstractNumId w:val="27"/>
  </w:num>
  <w:num w:numId="19">
    <w:abstractNumId w:val="32"/>
  </w:num>
  <w:num w:numId="20">
    <w:abstractNumId w:val="17"/>
  </w:num>
  <w:num w:numId="21">
    <w:abstractNumId w:val="35"/>
  </w:num>
  <w:num w:numId="22">
    <w:abstractNumId w:val="31"/>
  </w:num>
  <w:num w:numId="23">
    <w:abstractNumId w:val="36"/>
  </w:num>
  <w:num w:numId="24">
    <w:abstractNumId w:val="22"/>
  </w:num>
  <w:num w:numId="25">
    <w:abstractNumId w:val="39"/>
  </w:num>
  <w:num w:numId="26">
    <w:abstractNumId w:val="13"/>
  </w:num>
  <w:num w:numId="27">
    <w:abstractNumId w:val="1"/>
  </w:num>
  <w:num w:numId="28">
    <w:abstractNumId w:val="34"/>
  </w:num>
  <w:num w:numId="29">
    <w:abstractNumId w:val="21"/>
  </w:num>
  <w:num w:numId="30">
    <w:abstractNumId w:val="28"/>
  </w:num>
  <w:num w:numId="31">
    <w:abstractNumId w:val="15"/>
  </w:num>
  <w:num w:numId="32">
    <w:abstractNumId w:val="20"/>
  </w:num>
  <w:num w:numId="33">
    <w:abstractNumId w:val="43"/>
  </w:num>
  <w:num w:numId="34">
    <w:abstractNumId w:val="47"/>
  </w:num>
  <w:num w:numId="35">
    <w:abstractNumId w:val="30"/>
  </w:num>
  <w:num w:numId="36">
    <w:abstractNumId w:val="23"/>
  </w:num>
  <w:num w:numId="37">
    <w:abstractNumId w:val="18"/>
  </w:num>
  <w:num w:numId="38">
    <w:abstractNumId w:val="3"/>
  </w:num>
  <w:num w:numId="39">
    <w:abstractNumId w:val="2"/>
  </w:num>
  <w:num w:numId="40">
    <w:abstractNumId w:val="48"/>
  </w:num>
  <w:num w:numId="41">
    <w:abstractNumId w:val="38"/>
  </w:num>
  <w:num w:numId="42">
    <w:abstractNumId w:val="45"/>
  </w:num>
  <w:num w:numId="43">
    <w:abstractNumId w:val="37"/>
  </w:num>
  <w:num w:numId="44">
    <w:abstractNumId w:val="10"/>
  </w:num>
  <w:num w:numId="45">
    <w:abstractNumId w:val="7"/>
  </w:num>
  <w:num w:numId="46">
    <w:abstractNumId w:val="4"/>
  </w:num>
  <w:num w:numId="47">
    <w:abstractNumId w:val="9"/>
  </w:num>
  <w:num w:numId="48">
    <w:abstractNumId w:val="33"/>
  </w:num>
  <w:num w:numId="49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6D"/>
    <w:rsid w:val="00015271"/>
    <w:rsid w:val="00023EAD"/>
    <w:rsid w:val="0003712B"/>
    <w:rsid w:val="00070CBE"/>
    <w:rsid w:val="00074BD7"/>
    <w:rsid w:val="000809F4"/>
    <w:rsid w:val="00080F8E"/>
    <w:rsid w:val="00093928"/>
    <w:rsid w:val="000946D7"/>
    <w:rsid w:val="000B039B"/>
    <w:rsid w:val="000B10E3"/>
    <w:rsid w:val="000B4110"/>
    <w:rsid w:val="000C72BB"/>
    <w:rsid w:val="000D0F10"/>
    <w:rsid w:val="000D5A91"/>
    <w:rsid w:val="000F329A"/>
    <w:rsid w:val="000F6420"/>
    <w:rsid w:val="000F6D9C"/>
    <w:rsid w:val="00122C90"/>
    <w:rsid w:val="00141E6A"/>
    <w:rsid w:val="00157D27"/>
    <w:rsid w:val="001754DC"/>
    <w:rsid w:val="00187097"/>
    <w:rsid w:val="001A00A7"/>
    <w:rsid w:val="001A2E0D"/>
    <w:rsid w:val="001A75A4"/>
    <w:rsid w:val="001B6F69"/>
    <w:rsid w:val="001C233C"/>
    <w:rsid w:val="001D0207"/>
    <w:rsid w:val="001E25A8"/>
    <w:rsid w:val="001E66A8"/>
    <w:rsid w:val="001F75AD"/>
    <w:rsid w:val="00206CD3"/>
    <w:rsid w:val="0021676C"/>
    <w:rsid w:val="00224411"/>
    <w:rsid w:val="00244929"/>
    <w:rsid w:val="00245456"/>
    <w:rsid w:val="00247951"/>
    <w:rsid w:val="00281D1E"/>
    <w:rsid w:val="00282747"/>
    <w:rsid w:val="002C3CA1"/>
    <w:rsid w:val="002C79ED"/>
    <w:rsid w:val="002D0EFF"/>
    <w:rsid w:val="002F6244"/>
    <w:rsid w:val="00312EAF"/>
    <w:rsid w:val="00324409"/>
    <w:rsid w:val="00336155"/>
    <w:rsid w:val="00361731"/>
    <w:rsid w:val="00386920"/>
    <w:rsid w:val="003B50AA"/>
    <w:rsid w:val="003B6655"/>
    <w:rsid w:val="003D6A5D"/>
    <w:rsid w:val="003E008B"/>
    <w:rsid w:val="003E55F3"/>
    <w:rsid w:val="003E66C4"/>
    <w:rsid w:val="00415C4F"/>
    <w:rsid w:val="004227E7"/>
    <w:rsid w:val="0043029F"/>
    <w:rsid w:val="00464FEE"/>
    <w:rsid w:val="004715B5"/>
    <w:rsid w:val="004A5612"/>
    <w:rsid w:val="004A5910"/>
    <w:rsid w:val="004B23B9"/>
    <w:rsid w:val="004C5E9A"/>
    <w:rsid w:val="004C6C74"/>
    <w:rsid w:val="004E041F"/>
    <w:rsid w:val="004E4FA0"/>
    <w:rsid w:val="004E6433"/>
    <w:rsid w:val="004E73C5"/>
    <w:rsid w:val="004F38C1"/>
    <w:rsid w:val="0057688D"/>
    <w:rsid w:val="00596199"/>
    <w:rsid w:val="005A1CBA"/>
    <w:rsid w:val="005D63B0"/>
    <w:rsid w:val="005D6D08"/>
    <w:rsid w:val="005F17B1"/>
    <w:rsid w:val="005F4057"/>
    <w:rsid w:val="006260AB"/>
    <w:rsid w:val="00626CEA"/>
    <w:rsid w:val="00656EF4"/>
    <w:rsid w:val="00687C2B"/>
    <w:rsid w:val="0069593E"/>
    <w:rsid w:val="00697120"/>
    <w:rsid w:val="006A12D1"/>
    <w:rsid w:val="006B499B"/>
    <w:rsid w:val="0071654D"/>
    <w:rsid w:val="00717D3C"/>
    <w:rsid w:val="00725468"/>
    <w:rsid w:val="00740B90"/>
    <w:rsid w:val="00743A23"/>
    <w:rsid w:val="00750059"/>
    <w:rsid w:val="00777702"/>
    <w:rsid w:val="007901C3"/>
    <w:rsid w:val="00797AE6"/>
    <w:rsid w:val="007A252B"/>
    <w:rsid w:val="007A46C2"/>
    <w:rsid w:val="007A72C1"/>
    <w:rsid w:val="00825800"/>
    <w:rsid w:val="0086737F"/>
    <w:rsid w:val="008758A6"/>
    <w:rsid w:val="00875F1C"/>
    <w:rsid w:val="00884F00"/>
    <w:rsid w:val="008B0094"/>
    <w:rsid w:val="008B6056"/>
    <w:rsid w:val="008B6BD1"/>
    <w:rsid w:val="008B709E"/>
    <w:rsid w:val="008C32D1"/>
    <w:rsid w:val="008F0AEE"/>
    <w:rsid w:val="00904F33"/>
    <w:rsid w:val="00906C4E"/>
    <w:rsid w:val="00947A0F"/>
    <w:rsid w:val="00955F33"/>
    <w:rsid w:val="009679F9"/>
    <w:rsid w:val="00983630"/>
    <w:rsid w:val="009A335A"/>
    <w:rsid w:val="009A6775"/>
    <w:rsid w:val="009B7341"/>
    <w:rsid w:val="009D2DD3"/>
    <w:rsid w:val="009F565E"/>
    <w:rsid w:val="009F5848"/>
    <w:rsid w:val="00A01890"/>
    <w:rsid w:val="00A41B80"/>
    <w:rsid w:val="00A44181"/>
    <w:rsid w:val="00A44974"/>
    <w:rsid w:val="00A45E62"/>
    <w:rsid w:val="00A51E22"/>
    <w:rsid w:val="00A80C11"/>
    <w:rsid w:val="00A84FDD"/>
    <w:rsid w:val="00A94B69"/>
    <w:rsid w:val="00AA6396"/>
    <w:rsid w:val="00AD3479"/>
    <w:rsid w:val="00AD5370"/>
    <w:rsid w:val="00AF69AD"/>
    <w:rsid w:val="00B03D06"/>
    <w:rsid w:val="00B210A9"/>
    <w:rsid w:val="00B26DCB"/>
    <w:rsid w:val="00B30B8A"/>
    <w:rsid w:val="00B40935"/>
    <w:rsid w:val="00B53393"/>
    <w:rsid w:val="00B74837"/>
    <w:rsid w:val="00B75C8F"/>
    <w:rsid w:val="00B80695"/>
    <w:rsid w:val="00B967C1"/>
    <w:rsid w:val="00BB7910"/>
    <w:rsid w:val="00BB7BAE"/>
    <w:rsid w:val="00BD6E97"/>
    <w:rsid w:val="00C23424"/>
    <w:rsid w:val="00C56C76"/>
    <w:rsid w:val="00C85DE1"/>
    <w:rsid w:val="00C869D3"/>
    <w:rsid w:val="00CA0BA0"/>
    <w:rsid w:val="00CB0E14"/>
    <w:rsid w:val="00CC4EEC"/>
    <w:rsid w:val="00D00199"/>
    <w:rsid w:val="00D30FB9"/>
    <w:rsid w:val="00D32BC3"/>
    <w:rsid w:val="00D35810"/>
    <w:rsid w:val="00D527B4"/>
    <w:rsid w:val="00D617EB"/>
    <w:rsid w:val="00D623C1"/>
    <w:rsid w:val="00D62DFD"/>
    <w:rsid w:val="00D729E9"/>
    <w:rsid w:val="00D7386E"/>
    <w:rsid w:val="00D7503C"/>
    <w:rsid w:val="00D801D0"/>
    <w:rsid w:val="00D83743"/>
    <w:rsid w:val="00D923E9"/>
    <w:rsid w:val="00DA3390"/>
    <w:rsid w:val="00DA5ABB"/>
    <w:rsid w:val="00DC16D3"/>
    <w:rsid w:val="00DF7D6D"/>
    <w:rsid w:val="00E21378"/>
    <w:rsid w:val="00E27AC6"/>
    <w:rsid w:val="00E31E03"/>
    <w:rsid w:val="00E41DAF"/>
    <w:rsid w:val="00E57676"/>
    <w:rsid w:val="00E609B3"/>
    <w:rsid w:val="00E82EF5"/>
    <w:rsid w:val="00EB7DF0"/>
    <w:rsid w:val="00F2074E"/>
    <w:rsid w:val="00F31765"/>
    <w:rsid w:val="00F31861"/>
    <w:rsid w:val="00F37F44"/>
    <w:rsid w:val="00F532C5"/>
    <w:rsid w:val="00F55269"/>
    <w:rsid w:val="00F8410A"/>
    <w:rsid w:val="00FA27A0"/>
    <w:rsid w:val="00FC0EA6"/>
    <w:rsid w:val="00FC14C8"/>
    <w:rsid w:val="00FC236D"/>
    <w:rsid w:val="00FE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C236D"/>
    <w:rPr>
      <w:rFonts w:ascii="Arial" w:hAnsi="Arial"/>
      <w:szCs w:val="24"/>
    </w:rPr>
  </w:style>
  <w:style w:type="paragraph" w:styleId="Kop1">
    <w:name w:val="heading 1"/>
    <w:basedOn w:val="Standaard"/>
    <w:link w:val="Kop1Char"/>
    <w:uiPriority w:val="9"/>
    <w:qFormat/>
    <w:rsid w:val="00FC236D"/>
    <w:pPr>
      <w:spacing w:before="100" w:beforeAutospacing="1" w:after="100" w:afterAutospacing="1" w:line="288" w:lineRule="auto"/>
      <w:outlineLvl w:val="0"/>
    </w:pPr>
    <w:rPr>
      <w:rFonts w:ascii="Times New Roman" w:hAnsi="Times New Roman"/>
      <w:b/>
      <w:bCs/>
      <w:color w:val="003366"/>
      <w:kern w:val="36"/>
      <w:sz w:val="38"/>
      <w:szCs w:val="38"/>
    </w:rPr>
  </w:style>
  <w:style w:type="paragraph" w:styleId="Kop3">
    <w:name w:val="heading 3"/>
    <w:basedOn w:val="Standaard"/>
    <w:link w:val="Kop3Char"/>
    <w:uiPriority w:val="9"/>
    <w:qFormat/>
    <w:rsid w:val="00FC236D"/>
    <w:pPr>
      <w:spacing w:before="360" w:after="90" w:line="288" w:lineRule="auto"/>
      <w:outlineLvl w:val="2"/>
    </w:pPr>
    <w:rPr>
      <w:rFonts w:ascii="Times New Roman" w:hAnsi="Times New Roman"/>
      <w:b/>
      <w:bCs/>
      <w:color w:val="003366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C236D"/>
    <w:rPr>
      <w:b/>
      <w:bCs/>
      <w:color w:val="003366"/>
      <w:kern w:val="36"/>
      <w:sz w:val="38"/>
      <w:szCs w:val="38"/>
    </w:rPr>
  </w:style>
  <w:style w:type="character" w:customStyle="1" w:styleId="Kop3Char">
    <w:name w:val="Kop 3 Char"/>
    <w:basedOn w:val="Standaardalinea-lettertype"/>
    <w:link w:val="Kop3"/>
    <w:uiPriority w:val="9"/>
    <w:rsid w:val="00FC236D"/>
    <w:rPr>
      <w:b/>
      <w:bCs/>
      <w:color w:val="003366"/>
      <w:sz w:val="24"/>
      <w:szCs w:val="24"/>
    </w:rPr>
  </w:style>
  <w:style w:type="paragraph" w:customStyle="1" w:styleId="Default">
    <w:name w:val="Default"/>
    <w:rsid w:val="00FC2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FC236D"/>
    <w:pPr>
      <w:ind w:left="720"/>
      <w:contextualSpacing/>
    </w:pPr>
  </w:style>
  <w:style w:type="table" w:styleId="Tabelraster">
    <w:name w:val="Table Grid"/>
    <w:basedOn w:val="Standaardtabel"/>
    <w:uiPriority w:val="59"/>
    <w:rsid w:val="00FC2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rsid w:val="00FC236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FC236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236D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B80695"/>
    <w:pPr>
      <w:spacing w:after="200" w:line="300" w:lineRule="auto"/>
      <w:jc w:val="both"/>
    </w:pPr>
    <w:rPr>
      <w:rFonts w:asciiTheme="minorHAnsi" w:eastAsiaTheme="minorHAnsi" w:hAnsiTheme="minorHAnsi" w:cstheme="minorBidi"/>
      <w:color w:val="595959" w:themeColor="text1" w:themeTint="A6"/>
      <w:szCs w:val="22"/>
      <w:lang w:val="en-US" w:eastAsia="en-US"/>
    </w:rPr>
  </w:style>
  <w:style w:type="character" w:customStyle="1" w:styleId="PlattetekstChar">
    <w:name w:val="Platte tekst Char"/>
    <w:basedOn w:val="Standaardalinea-lettertype"/>
    <w:link w:val="Plattetekst"/>
    <w:rsid w:val="00B80695"/>
    <w:rPr>
      <w:rFonts w:asciiTheme="minorHAnsi" w:eastAsiaTheme="minorHAnsi" w:hAnsiTheme="minorHAnsi" w:cstheme="minorBidi"/>
      <w:color w:val="595959" w:themeColor="text1" w:themeTint="A6"/>
      <w:szCs w:val="22"/>
      <w:lang w:val="en-US" w:eastAsia="en-US"/>
    </w:rPr>
  </w:style>
  <w:style w:type="paragraph" w:customStyle="1" w:styleId="bodytext">
    <w:name w:val="bodytext"/>
    <w:basedOn w:val="Standaard"/>
    <w:rsid w:val="00D30FB9"/>
    <w:rPr>
      <w:rFonts w:ascii="Times New Roman" w:hAnsi="Times New Roman"/>
      <w:sz w:val="24"/>
    </w:rPr>
  </w:style>
  <w:style w:type="table" w:customStyle="1" w:styleId="Kalender2">
    <w:name w:val="Kalender 2"/>
    <w:basedOn w:val="Standaardtabel"/>
    <w:uiPriority w:val="99"/>
    <w:qFormat/>
    <w:rsid w:val="009F5848"/>
    <w:pPr>
      <w:jc w:val="center"/>
    </w:pPr>
    <w:rPr>
      <w:rFonts w:asciiTheme="minorHAnsi" w:eastAsiaTheme="minorEastAsia" w:hAnsiTheme="minorHAnsi" w:cstheme="minorBidi"/>
      <w:sz w:val="28"/>
      <w:szCs w:val="22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GevolgdeHyperlink">
    <w:name w:val="FollowedHyperlink"/>
    <w:basedOn w:val="Standaardalinea-lettertype"/>
    <w:rsid w:val="007A46C2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rsid w:val="00CA0BA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A0BA0"/>
    <w:rPr>
      <w:rFonts w:ascii="Arial" w:hAnsi="Arial"/>
      <w:szCs w:val="24"/>
    </w:rPr>
  </w:style>
  <w:style w:type="paragraph" w:styleId="Voettekst">
    <w:name w:val="footer"/>
    <w:basedOn w:val="Standaard"/>
    <w:link w:val="VoettekstChar"/>
    <w:uiPriority w:val="99"/>
    <w:rsid w:val="00CA0BA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A0BA0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C236D"/>
    <w:rPr>
      <w:rFonts w:ascii="Arial" w:hAnsi="Arial"/>
      <w:szCs w:val="24"/>
    </w:rPr>
  </w:style>
  <w:style w:type="paragraph" w:styleId="Kop1">
    <w:name w:val="heading 1"/>
    <w:basedOn w:val="Standaard"/>
    <w:link w:val="Kop1Char"/>
    <w:uiPriority w:val="9"/>
    <w:qFormat/>
    <w:rsid w:val="00FC236D"/>
    <w:pPr>
      <w:spacing w:before="100" w:beforeAutospacing="1" w:after="100" w:afterAutospacing="1" w:line="288" w:lineRule="auto"/>
      <w:outlineLvl w:val="0"/>
    </w:pPr>
    <w:rPr>
      <w:rFonts w:ascii="Times New Roman" w:hAnsi="Times New Roman"/>
      <w:b/>
      <w:bCs/>
      <w:color w:val="003366"/>
      <w:kern w:val="36"/>
      <w:sz w:val="38"/>
      <w:szCs w:val="38"/>
    </w:rPr>
  </w:style>
  <w:style w:type="paragraph" w:styleId="Kop3">
    <w:name w:val="heading 3"/>
    <w:basedOn w:val="Standaard"/>
    <w:link w:val="Kop3Char"/>
    <w:uiPriority w:val="9"/>
    <w:qFormat/>
    <w:rsid w:val="00FC236D"/>
    <w:pPr>
      <w:spacing w:before="360" w:after="90" w:line="288" w:lineRule="auto"/>
      <w:outlineLvl w:val="2"/>
    </w:pPr>
    <w:rPr>
      <w:rFonts w:ascii="Times New Roman" w:hAnsi="Times New Roman"/>
      <w:b/>
      <w:bCs/>
      <w:color w:val="003366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C236D"/>
    <w:rPr>
      <w:b/>
      <w:bCs/>
      <w:color w:val="003366"/>
      <w:kern w:val="36"/>
      <w:sz w:val="38"/>
      <w:szCs w:val="38"/>
    </w:rPr>
  </w:style>
  <w:style w:type="character" w:customStyle="1" w:styleId="Kop3Char">
    <w:name w:val="Kop 3 Char"/>
    <w:basedOn w:val="Standaardalinea-lettertype"/>
    <w:link w:val="Kop3"/>
    <w:uiPriority w:val="9"/>
    <w:rsid w:val="00FC236D"/>
    <w:rPr>
      <w:b/>
      <w:bCs/>
      <w:color w:val="003366"/>
      <w:sz w:val="24"/>
      <w:szCs w:val="24"/>
    </w:rPr>
  </w:style>
  <w:style w:type="paragraph" w:customStyle="1" w:styleId="Default">
    <w:name w:val="Default"/>
    <w:rsid w:val="00FC2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FC236D"/>
    <w:pPr>
      <w:ind w:left="720"/>
      <w:contextualSpacing/>
    </w:pPr>
  </w:style>
  <w:style w:type="table" w:styleId="Tabelraster">
    <w:name w:val="Table Grid"/>
    <w:basedOn w:val="Standaardtabel"/>
    <w:uiPriority w:val="59"/>
    <w:rsid w:val="00FC2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rsid w:val="00FC236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FC236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236D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B80695"/>
    <w:pPr>
      <w:spacing w:after="200" w:line="300" w:lineRule="auto"/>
      <w:jc w:val="both"/>
    </w:pPr>
    <w:rPr>
      <w:rFonts w:asciiTheme="minorHAnsi" w:eastAsiaTheme="minorHAnsi" w:hAnsiTheme="minorHAnsi" w:cstheme="minorBidi"/>
      <w:color w:val="595959" w:themeColor="text1" w:themeTint="A6"/>
      <w:szCs w:val="22"/>
      <w:lang w:val="en-US" w:eastAsia="en-US"/>
    </w:rPr>
  </w:style>
  <w:style w:type="character" w:customStyle="1" w:styleId="PlattetekstChar">
    <w:name w:val="Platte tekst Char"/>
    <w:basedOn w:val="Standaardalinea-lettertype"/>
    <w:link w:val="Plattetekst"/>
    <w:rsid w:val="00B80695"/>
    <w:rPr>
      <w:rFonts w:asciiTheme="minorHAnsi" w:eastAsiaTheme="minorHAnsi" w:hAnsiTheme="minorHAnsi" w:cstheme="minorBidi"/>
      <w:color w:val="595959" w:themeColor="text1" w:themeTint="A6"/>
      <w:szCs w:val="22"/>
      <w:lang w:val="en-US" w:eastAsia="en-US"/>
    </w:rPr>
  </w:style>
  <w:style w:type="paragraph" w:customStyle="1" w:styleId="bodytext">
    <w:name w:val="bodytext"/>
    <w:basedOn w:val="Standaard"/>
    <w:rsid w:val="00D30FB9"/>
    <w:rPr>
      <w:rFonts w:ascii="Times New Roman" w:hAnsi="Times New Roman"/>
      <w:sz w:val="24"/>
    </w:rPr>
  </w:style>
  <w:style w:type="table" w:customStyle="1" w:styleId="Kalender2">
    <w:name w:val="Kalender 2"/>
    <w:basedOn w:val="Standaardtabel"/>
    <w:uiPriority w:val="99"/>
    <w:qFormat/>
    <w:rsid w:val="009F5848"/>
    <w:pPr>
      <w:jc w:val="center"/>
    </w:pPr>
    <w:rPr>
      <w:rFonts w:asciiTheme="minorHAnsi" w:eastAsiaTheme="minorEastAsia" w:hAnsiTheme="minorHAnsi" w:cstheme="minorBidi"/>
      <w:sz w:val="28"/>
      <w:szCs w:val="22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GevolgdeHyperlink">
    <w:name w:val="FollowedHyperlink"/>
    <w:basedOn w:val="Standaardalinea-lettertype"/>
    <w:rsid w:val="007A46C2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rsid w:val="00CA0BA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A0BA0"/>
    <w:rPr>
      <w:rFonts w:ascii="Arial" w:hAnsi="Arial"/>
      <w:szCs w:val="24"/>
    </w:rPr>
  </w:style>
  <w:style w:type="paragraph" w:styleId="Voettekst">
    <w:name w:val="footer"/>
    <w:basedOn w:val="Standaard"/>
    <w:link w:val="VoettekstChar"/>
    <w:uiPriority w:val="99"/>
    <w:rsid w:val="00CA0BA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A0BA0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3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8246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5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A131D-FA74-4837-A52A-E78254CB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6B928AF0.dotm</Template>
  <TotalTime>0</TotalTime>
  <Pages>2</Pages>
  <Words>515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Thuiszorg Het FrieseLand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Adriaan Stork</dc:creator>
  <cp:lastModifiedBy>Adriaan Stork</cp:lastModifiedBy>
  <cp:revision>2</cp:revision>
  <cp:lastPrinted>2016-04-06T07:28:00Z</cp:lastPrinted>
  <dcterms:created xsi:type="dcterms:W3CDTF">2016-04-07T09:25:00Z</dcterms:created>
  <dcterms:modified xsi:type="dcterms:W3CDTF">2016-04-07T09:25:00Z</dcterms:modified>
</cp:coreProperties>
</file>